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3E1FEB" w:rsidR="00CE0318" w:rsidP="00CE0318" w:rsidRDefault="00CE0318" w14:paraId="05532D63" w14:textId="56CAC66D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E1FEB">
        <w:rPr>
          <w:rFonts w:ascii="Times New Roman" w:hAnsi="Times New Roman"/>
          <w:b/>
          <w:bCs/>
          <w:sz w:val="28"/>
          <w:szCs w:val="28"/>
        </w:rPr>
        <w:t xml:space="preserve">LA </w:t>
      </w:r>
      <w:proofErr w:type="spellStart"/>
      <w:r w:rsidRPr="00DE7ABB" w:rsidR="00DE7ABB">
        <w:rPr>
          <w:rFonts w:ascii="Times New Roman" w:hAnsi="Times New Roman"/>
          <w:b/>
          <w:bCs/>
          <w:color w:val="FFC000"/>
          <w:sz w:val="28"/>
          <w:szCs w:val="28"/>
        </w:rPr>
        <w:t>xxxxxx</w:t>
      </w:r>
      <w:proofErr w:type="spellEnd"/>
      <w:r w:rsidRPr="00DE7ABB">
        <w:rPr>
          <w:rFonts w:ascii="Times New Roman" w:hAnsi="Times New Roman"/>
          <w:b/>
          <w:bCs/>
          <w:color w:val="FFC000"/>
          <w:sz w:val="28"/>
          <w:szCs w:val="28"/>
        </w:rPr>
        <w:t xml:space="preserve"> </w:t>
      </w:r>
      <w:r w:rsidRPr="003E1FEB">
        <w:rPr>
          <w:rFonts w:ascii="Times New Roman" w:hAnsi="Times New Roman"/>
          <w:b/>
          <w:bCs/>
          <w:sz w:val="28"/>
          <w:szCs w:val="28"/>
        </w:rPr>
        <w:t>DEL INSTITUTO COLOMBIANO DE BIENESTAR FAMILIAR</w:t>
      </w:r>
      <w:r w:rsidRPr="003E1FEB" w:rsidR="007A7F39">
        <w:rPr>
          <w:rFonts w:ascii="Times New Roman" w:hAnsi="Times New Roman"/>
          <w:b/>
          <w:bCs/>
          <w:sz w:val="28"/>
          <w:szCs w:val="28"/>
        </w:rPr>
        <w:t xml:space="preserve"> (ICBF) “</w:t>
      </w:r>
      <w:r w:rsidRPr="003E1FEB">
        <w:rPr>
          <w:rFonts w:ascii="Times New Roman" w:hAnsi="Times New Roman"/>
          <w:b/>
          <w:bCs/>
          <w:sz w:val="28"/>
          <w:szCs w:val="28"/>
        </w:rPr>
        <w:t>CECILIA DE LA FUENTE DE LLERAS</w:t>
      </w:r>
      <w:r w:rsidRPr="003E1FEB" w:rsidR="007A7F39">
        <w:rPr>
          <w:rFonts w:ascii="Times New Roman" w:hAnsi="Times New Roman"/>
          <w:b/>
          <w:bCs/>
          <w:sz w:val="28"/>
          <w:szCs w:val="28"/>
        </w:rPr>
        <w:t>”</w:t>
      </w:r>
    </w:p>
    <w:p w:rsidRPr="003E1FEB" w:rsidR="007A7F39" w:rsidP="007A7F39" w:rsidRDefault="007A7F39" w14:paraId="3BA9B592" w14:textId="730BA52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3E1FEB">
        <w:rPr>
          <w:rFonts w:ascii="Times New Roman" w:hAnsi="Times New Roman"/>
          <w:sz w:val="28"/>
          <w:szCs w:val="28"/>
        </w:rPr>
        <w:t>En ejercicio de las facultades conferidas por el numeral</w:t>
      </w:r>
      <w:r w:rsidRPr="00DE7ABB">
        <w:rPr>
          <w:rFonts w:ascii="Times New Roman" w:hAnsi="Times New Roman"/>
          <w:b/>
          <w:bCs/>
          <w:color w:val="FFC000"/>
          <w:sz w:val="28"/>
          <w:szCs w:val="28"/>
        </w:rPr>
        <w:t xml:space="preserve"> </w:t>
      </w:r>
      <w:proofErr w:type="spellStart"/>
      <w:r w:rsidRPr="00DE7ABB" w:rsidR="00DE7ABB">
        <w:rPr>
          <w:rFonts w:ascii="Times New Roman" w:hAnsi="Times New Roman"/>
          <w:b/>
          <w:bCs/>
          <w:color w:val="FFC000"/>
          <w:sz w:val="28"/>
          <w:szCs w:val="28"/>
        </w:rPr>
        <w:t>x</w:t>
      </w:r>
      <w:r w:rsidR="00DE7ABB">
        <w:rPr>
          <w:rFonts w:ascii="Times New Roman" w:hAnsi="Times New Roman"/>
          <w:b/>
          <w:bCs/>
          <w:color w:val="FFC000"/>
          <w:sz w:val="28"/>
          <w:szCs w:val="28"/>
        </w:rPr>
        <w:t>xxxxx</w:t>
      </w:r>
      <w:proofErr w:type="spellEnd"/>
      <w:r w:rsidRPr="00DE7ABB">
        <w:rPr>
          <w:rFonts w:ascii="Times New Roman" w:hAnsi="Times New Roman"/>
          <w:color w:val="FFC000"/>
          <w:sz w:val="28"/>
          <w:szCs w:val="28"/>
        </w:rPr>
        <w:t xml:space="preserve"> </w:t>
      </w:r>
      <w:r w:rsidRPr="003E1FEB">
        <w:rPr>
          <w:rFonts w:ascii="Times New Roman" w:hAnsi="Times New Roman"/>
          <w:sz w:val="28"/>
          <w:szCs w:val="28"/>
        </w:rPr>
        <w:t xml:space="preserve">del artículo </w:t>
      </w:r>
      <w:proofErr w:type="spellStart"/>
      <w:r w:rsidRPr="00DE7ABB" w:rsidR="00DE7ABB">
        <w:rPr>
          <w:rFonts w:ascii="Times New Roman" w:hAnsi="Times New Roman"/>
          <w:b/>
          <w:bCs/>
          <w:color w:val="FFC000"/>
          <w:sz w:val="28"/>
          <w:szCs w:val="28"/>
        </w:rPr>
        <w:t>x</w:t>
      </w:r>
      <w:r w:rsidR="00DE7ABB">
        <w:rPr>
          <w:rFonts w:ascii="Times New Roman" w:hAnsi="Times New Roman"/>
          <w:b/>
          <w:bCs/>
          <w:color w:val="FFC000"/>
          <w:sz w:val="28"/>
          <w:szCs w:val="28"/>
        </w:rPr>
        <w:t>xxxxx</w:t>
      </w:r>
      <w:proofErr w:type="spellEnd"/>
      <w:r w:rsidRPr="00DE7ABB" w:rsidR="00DE7ABB">
        <w:rPr>
          <w:rFonts w:ascii="Times New Roman" w:hAnsi="Times New Roman"/>
          <w:color w:val="FFC000"/>
          <w:sz w:val="28"/>
          <w:szCs w:val="28"/>
        </w:rPr>
        <w:t xml:space="preserve"> </w:t>
      </w:r>
      <w:r w:rsidRPr="003E1FEB">
        <w:rPr>
          <w:rFonts w:ascii="Times New Roman" w:hAnsi="Times New Roman"/>
          <w:sz w:val="28"/>
          <w:szCs w:val="28"/>
        </w:rPr>
        <w:t xml:space="preserve">de la Resolución 1426 de 2026, y en desarrollo de lo dispuesto en el Decreto 1084 de 2015, la Resolución 682 de 2018 y, </w:t>
      </w:r>
    </w:p>
    <w:p w:rsidRPr="003E1FEB" w:rsidR="00CE0318" w:rsidP="00CE0318" w:rsidRDefault="00CE0318" w14:paraId="3449773B" w14:textId="77777777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E1FEB">
        <w:rPr>
          <w:rFonts w:ascii="Times New Roman" w:hAnsi="Times New Roman"/>
          <w:b/>
          <w:bCs/>
          <w:sz w:val="28"/>
          <w:szCs w:val="28"/>
        </w:rPr>
        <w:t>CONSIDERANDO:</w:t>
      </w:r>
    </w:p>
    <w:p w:rsidRPr="003E1FEB" w:rsidR="00C0640C" w:rsidP="00C0640C" w:rsidRDefault="00C0640C" w14:paraId="6E4F1C85" w14:textId="68749E3D">
      <w:pPr>
        <w:pStyle w:val="Prrafodelista"/>
        <w:numPr>
          <w:ilvl w:val="0"/>
          <w:numId w:val="29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3E1FEB">
        <w:rPr>
          <w:rFonts w:ascii="Times New Roman" w:hAnsi="Times New Roman" w:cs="Times New Roman"/>
          <w:b/>
          <w:bCs/>
          <w:sz w:val="28"/>
          <w:szCs w:val="28"/>
        </w:rPr>
        <w:t>CONSIDERACIONES PRELIMINARES Y COMPETENCIA</w:t>
      </w:r>
    </w:p>
    <w:p w:rsidRPr="003E1FEB" w:rsidR="00C0640C" w:rsidP="00C0640C" w:rsidRDefault="00C0640C" w14:paraId="35053963" w14:textId="77777777">
      <w:pPr>
        <w:pStyle w:val="Prrafodelista"/>
        <w:rPr>
          <w:rFonts w:ascii="Times New Roman" w:hAnsi="Times New Roman" w:cs="Times New Roman"/>
          <w:b/>
          <w:bCs/>
          <w:sz w:val="28"/>
          <w:szCs w:val="28"/>
        </w:rPr>
      </w:pPr>
    </w:p>
    <w:p w:rsidRPr="003E1FEB" w:rsidR="007A7F39" w:rsidP="007A7F39" w:rsidRDefault="007A7F39" w14:paraId="1682E5FD" w14:textId="0828DEC2">
      <w:pPr>
        <w:pStyle w:val="Prrafodelista"/>
        <w:numPr>
          <w:ilvl w:val="0"/>
          <w:numId w:val="28"/>
        </w:numPr>
        <w:ind w:left="142"/>
        <w:jc w:val="both"/>
        <w:rPr>
          <w:rFonts w:ascii="Times New Roman" w:hAnsi="Times New Roman" w:cs="Times New Roman"/>
          <w:sz w:val="28"/>
          <w:szCs w:val="28"/>
          <w:lang w:val="es-CO"/>
        </w:rPr>
      </w:pPr>
      <w:r w:rsidRPr="003E1FEB">
        <w:rPr>
          <w:rFonts w:ascii="Times New Roman" w:hAnsi="Times New Roman" w:cs="Times New Roman"/>
          <w:sz w:val="28"/>
          <w:szCs w:val="28"/>
        </w:rPr>
        <w:t>La Ley 7 de 1979 estableció dentro de las funciones del ICBF, promover las acciones en que tenga interés por razón de su vocación hereditaria o de bienes vacantes o mostrencos. Para tal efecto, y en cumplimiento de los artículos 2.4.3.1.3.1 y siguientes del Decreto 1084 de 2015, la </w:t>
      </w:r>
      <w:proofErr w:type="gramStart"/>
      <w:r w:rsidRPr="003E1FEB">
        <w:rPr>
          <w:rFonts w:ascii="Times New Roman" w:hAnsi="Times New Roman" w:cs="Times New Roman"/>
          <w:sz w:val="28"/>
          <w:szCs w:val="28"/>
        </w:rPr>
        <w:t>Directora General</w:t>
      </w:r>
      <w:proofErr w:type="gramEnd"/>
      <w:r w:rsidRPr="003E1FEB">
        <w:rPr>
          <w:rFonts w:ascii="Times New Roman" w:hAnsi="Times New Roman" w:cs="Times New Roman"/>
          <w:sz w:val="28"/>
          <w:szCs w:val="28"/>
        </w:rPr>
        <w:t> del ICBF expidió las Resoluciones 1426 de 2026 y 682 de 2018, la primera de ellas realiza unas delegaciones en materia de bienes vacantes, mostrencos y vocaciones hereditarias y la segunda adopta el procedimiento que debe seguirse en el trámite de las denuncias de estos bienes y vocaciones hereditarias.</w:t>
      </w:r>
      <w:r w:rsidRPr="003E1FEB">
        <w:rPr>
          <w:rFonts w:ascii="Times New Roman" w:hAnsi="Times New Roman" w:cs="Times New Roman"/>
          <w:sz w:val="28"/>
          <w:szCs w:val="28"/>
          <w:lang w:val="es-CO"/>
        </w:rPr>
        <w:t> </w:t>
      </w:r>
    </w:p>
    <w:p w:rsidRPr="003E1FEB" w:rsidR="007A7F39" w:rsidP="007A7F39" w:rsidRDefault="007A7F39" w14:paraId="2B447665" w14:textId="77777777">
      <w:pPr>
        <w:pStyle w:val="Prrafodelista"/>
        <w:ind w:left="142"/>
        <w:jc w:val="both"/>
        <w:rPr>
          <w:rFonts w:ascii="Times New Roman" w:hAnsi="Times New Roman" w:cs="Times New Roman"/>
          <w:sz w:val="28"/>
          <w:szCs w:val="28"/>
          <w:lang w:val="es-CO"/>
        </w:rPr>
      </w:pPr>
    </w:p>
    <w:p w:rsidRPr="003E1FEB" w:rsidR="007A7F39" w:rsidP="007A7F39" w:rsidRDefault="007A7F39" w14:paraId="69EFC796" w14:textId="77777777">
      <w:pPr>
        <w:pStyle w:val="Prrafodelista"/>
        <w:numPr>
          <w:ilvl w:val="0"/>
          <w:numId w:val="28"/>
        </w:numPr>
        <w:ind w:left="142"/>
        <w:jc w:val="both"/>
        <w:rPr>
          <w:rFonts w:ascii="Times New Roman" w:hAnsi="Times New Roman" w:cs="Times New Roman"/>
          <w:sz w:val="28"/>
          <w:szCs w:val="28"/>
          <w:lang w:val="es-CO"/>
        </w:rPr>
      </w:pPr>
      <w:r w:rsidRPr="003E1FEB">
        <w:rPr>
          <w:rFonts w:ascii="Times New Roman" w:hAnsi="Times New Roman" w:cs="Times New Roman"/>
          <w:sz w:val="28"/>
          <w:szCs w:val="28"/>
        </w:rPr>
        <w:t>El artículo 2.4.3.1.3.1 del Decreto 1084 de 2015, establece que toda persona que tenga conocimiento de un bien vacante urbano, mostrenco o con vocación hereditaria, deberá presentar una denuncia por escrito ante la Dirección General o la Dirección Regional del Instituto Colombiano de Bienestar Familiar, de acuerdo con la ubicación del bien o el lugar en donde se adelante el respectivo proceso judicial. </w:t>
      </w:r>
      <w:r w:rsidRPr="003E1FEB">
        <w:rPr>
          <w:rFonts w:ascii="Times New Roman" w:hAnsi="Times New Roman" w:cs="Times New Roman"/>
          <w:sz w:val="28"/>
          <w:szCs w:val="28"/>
          <w:lang w:val="es-CO"/>
        </w:rPr>
        <w:t> </w:t>
      </w:r>
    </w:p>
    <w:p w:rsidRPr="003E1FEB" w:rsidR="007A7F39" w:rsidP="007A7F39" w:rsidRDefault="007A7F39" w14:paraId="630B00BD" w14:textId="77777777">
      <w:pPr>
        <w:pStyle w:val="Prrafodelista"/>
        <w:ind w:left="142"/>
        <w:jc w:val="both"/>
        <w:rPr>
          <w:rFonts w:ascii="Times New Roman" w:hAnsi="Times New Roman" w:cs="Times New Roman"/>
          <w:sz w:val="28"/>
          <w:szCs w:val="28"/>
          <w:lang w:val="es-CO"/>
        </w:rPr>
      </w:pPr>
    </w:p>
    <w:p w:rsidRPr="003E1FEB" w:rsidR="009B1F47" w:rsidP="009B1F47" w:rsidRDefault="007A7F39" w14:paraId="1F179EBA" w14:textId="7555F737">
      <w:pPr>
        <w:pStyle w:val="Prrafodelista"/>
        <w:numPr>
          <w:ilvl w:val="0"/>
          <w:numId w:val="28"/>
        </w:numPr>
        <w:ind w:left="142"/>
        <w:jc w:val="both"/>
        <w:rPr>
          <w:rFonts w:ascii="Times New Roman" w:hAnsi="Times New Roman" w:cs="Times New Roman"/>
          <w:sz w:val="28"/>
          <w:szCs w:val="28"/>
          <w:lang w:val="es-CO"/>
        </w:rPr>
      </w:pPr>
      <w:r w:rsidRPr="003E1FEB">
        <w:rPr>
          <w:rFonts w:ascii="Times New Roman" w:hAnsi="Times New Roman" w:cs="Times New Roman"/>
          <w:sz w:val="28"/>
          <w:szCs w:val="28"/>
          <w:lang w:val="es-ES"/>
        </w:rPr>
        <w:t>De conformidad con lo dispuesto en </w:t>
      </w:r>
      <w:r w:rsidRPr="003E1FEB">
        <w:rPr>
          <w:rFonts w:ascii="Times New Roman" w:hAnsi="Times New Roman" w:cs="Times New Roman"/>
          <w:sz w:val="28"/>
          <w:szCs w:val="28"/>
          <w:lang w:val="es-CO"/>
        </w:rPr>
        <w:t xml:space="preserve">el numeral </w:t>
      </w:r>
      <w:proofErr w:type="spellStart"/>
      <w:r w:rsidRPr="00DE7ABB" w:rsidR="007F7EC7">
        <w:rPr>
          <w:rFonts w:ascii="Times New Roman" w:hAnsi="Times New Roman"/>
          <w:b/>
          <w:bCs/>
          <w:color w:val="FFC000"/>
          <w:sz w:val="28"/>
          <w:szCs w:val="28"/>
        </w:rPr>
        <w:t>x</w:t>
      </w:r>
      <w:r w:rsidR="007F7EC7">
        <w:rPr>
          <w:rFonts w:ascii="Times New Roman" w:hAnsi="Times New Roman"/>
          <w:b/>
          <w:bCs/>
          <w:color w:val="FFC000"/>
          <w:sz w:val="28"/>
          <w:szCs w:val="28"/>
        </w:rPr>
        <w:t>xxxxx</w:t>
      </w:r>
      <w:proofErr w:type="spellEnd"/>
      <w:r w:rsidRPr="00DE7ABB" w:rsidR="007F7EC7">
        <w:rPr>
          <w:rFonts w:ascii="Times New Roman" w:hAnsi="Times New Roman"/>
          <w:color w:val="FFC000"/>
          <w:sz w:val="28"/>
          <w:szCs w:val="28"/>
        </w:rPr>
        <w:t xml:space="preserve"> </w:t>
      </w:r>
      <w:r w:rsidRPr="003E1FEB">
        <w:rPr>
          <w:rFonts w:ascii="Times New Roman" w:hAnsi="Times New Roman" w:cs="Times New Roman"/>
          <w:sz w:val="28"/>
          <w:szCs w:val="28"/>
          <w:lang w:val="es-CO"/>
        </w:rPr>
        <w:t xml:space="preserve">del artículo </w:t>
      </w:r>
      <w:proofErr w:type="spellStart"/>
      <w:r w:rsidRPr="00DE7ABB" w:rsidR="007F7EC7">
        <w:rPr>
          <w:rFonts w:ascii="Times New Roman" w:hAnsi="Times New Roman"/>
          <w:b/>
          <w:bCs/>
          <w:color w:val="FFC000"/>
          <w:sz w:val="28"/>
          <w:szCs w:val="28"/>
        </w:rPr>
        <w:t>x</w:t>
      </w:r>
      <w:r w:rsidR="007F7EC7">
        <w:rPr>
          <w:rFonts w:ascii="Times New Roman" w:hAnsi="Times New Roman"/>
          <w:b/>
          <w:bCs/>
          <w:color w:val="FFC000"/>
          <w:sz w:val="28"/>
          <w:szCs w:val="28"/>
        </w:rPr>
        <w:t>xxxxx</w:t>
      </w:r>
      <w:proofErr w:type="spellEnd"/>
      <w:r w:rsidRPr="00DE7ABB" w:rsidR="007F7EC7">
        <w:rPr>
          <w:rFonts w:ascii="Times New Roman" w:hAnsi="Times New Roman"/>
          <w:color w:val="FFC000"/>
          <w:sz w:val="28"/>
          <w:szCs w:val="28"/>
        </w:rPr>
        <w:t xml:space="preserve"> </w:t>
      </w:r>
      <w:r w:rsidRPr="003E1FEB">
        <w:rPr>
          <w:rFonts w:ascii="Times New Roman" w:hAnsi="Times New Roman" w:cs="Times New Roman"/>
          <w:sz w:val="28"/>
          <w:szCs w:val="28"/>
          <w:lang w:val="es-CO"/>
        </w:rPr>
        <w:t xml:space="preserve">de la Resolución 1426 de 2026, se delegó </w:t>
      </w:r>
      <w:r w:rsidRPr="003E1FEB" w:rsidR="009B1F47">
        <w:rPr>
          <w:rFonts w:ascii="Times New Roman" w:hAnsi="Times New Roman" w:cs="Times New Roman"/>
          <w:sz w:val="28"/>
          <w:szCs w:val="28"/>
          <w:lang w:val="es-CO"/>
        </w:rPr>
        <w:t xml:space="preserve">a la </w:t>
      </w:r>
      <w:proofErr w:type="spellStart"/>
      <w:r w:rsidRPr="00DE7ABB" w:rsidR="007F7EC7">
        <w:rPr>
          <w:rFonts w:ascii="Times New Roman" w:hAnsi="Times New Roman"/>
          <w:b/>
          <w:bCs/>
          <w:color w:val="FFC000"/>
          <w:sz w:val="28"/>
          <w:szCs w:val="28"/>
        </w:rPr>
        <w:t>x</w:t>
      </w:r>
      <w:r w:rsidR="007F7EC7">
        <w:rPr>
          <w:rFonts w:ascii="Times New Roman" w:hAnsi="Times New Roman"/>
          <w:b/>
          <w:bCs/>
          <w:color w:val="FFC000"/>
          <w:sz w:val="28"/>
          <w:szCs w:val="28"/>
        </w:rPr>
        <w:t>xxxxx</w:t>
      </w:r>
      <w:proofErr w:type="spellEnd"/>
      <w:r w:rsidRPr="00DE7ABB" w:rsidR="007F7EC7">
        <w:rPr>
          <w:rFonts w:ascii="Times New Roman" w:hAnsi="Times New Roman"/>
          <w:color w:val="FFC000"/>
          <w:sz w:val="28"/>
          <w:szCs w:val="28"/>
        </w:rPr>
        <w:t xml:space="preserve"> </w:t>
      </w:r>
      <w:proofErr w:type="spellStart"/>
      <w:r w:rsidRPr="00DE7ABB" w:rsidR="007F7EC7">
        <w:rPr>
          <w:rFonts w:ascii="Times New Roman" w:hAnsi="Times New Roman"/>
          <w:b/>
          <w:bCs/>
          <w:color w:val="FFC000"/>
          <w:sz w:val="28"/>
          <w:szCs w:val="28"/>
        </w:rPr>
        <w:t>x</w:t>
      </w:r>
      <w:r w:rsidR="007F7EC7">
        <w:rPr>
          <w:rFonts w:ascii="Times New Roman" w:hAnsi="Times New Roman"/>
          <w:b/>
          <w:bCs/>
          <w:color w:val="FFC000"/>
          <w:sz w:val="28"/>
          <w:szCs w:val="28"/>
        </w:rPr>
        <w:t>xxxxx</w:t>
      </w:r>
      <w:proofErr w:type="spellEnd"/>
      <w:r w:rsidRPr="00DE7ABB" w:rsidR="007F7EC7">
        <w:rPr>
          <w:rFonts w:ascii="Times New Roman" w:hAnsi="Times New Roman"/>
          <w:color w:val="FFC000"/>
          <w:sz w:val="28"/>
          <w:szCs w:val="28"/>
        </w:rPr>
        <w:t xml:space="preserve"> </w:t>
      </w:r>
      <w:r w:rsidRPr="003E1FEB" w:rsidR="009B1F47">
        <w:rPr>
          <w:rFonts w:ascii="Times New Roman" w:hAnsi="Times New Roman" w:cs="Times New Roman"/>
          <w:sz w:val="28"/>
          <w:szCs w:val="28"/>
          <w:lang w:val="es-CO"/>
        </w:rPr>
        <w:t>del ICBF</w:t>
      </w:r>
      <w:r w:rsidRPr="003E1FEB">
        <w:rPr>
          <w:rFonts w:ascii="Times New Roman" w:hAnsi="Times New Roman" w:cs="Times New Roman"/>
          <w:sz w:val="28"/>
          <w:szCs w:val="28"/>
          <w:lang w:val="es-CO"/>
        </w:rPr>
        <w:t xml:space="preserve"> la facultad para: </w:t>
      </w:r>
    </w:p>
    <w:p w:rsidRPr="003E1FEB" w:rsidR="009B1F47" w:rsidP="009B1F47" w:rsidRDefault="009B1F47" w14:paraId="378764BF" w14:textId="77777777">
      <w:pPr>
        <w:pStyle w:val="Prrafodelista"/>
        <w:ind w:left="142"/>
        <w:jc w:val="both"/>
        <w:rPr>
          <w:rFonts w:ascii="Times New Roman" w:hAnsi="Times New Roman" w:cs="Times New Roman"/>
          <w:sz w:val="28"/>
          <w:szCs w:val="28"/>
          <w:lang w:val="es-CO"/>
        </w:rPr>
      </w:pPr>
    </w:p>
    <w:p w:rsidRPr="003E1FEB" w:rsidR="009B1F47" w:rsidP="009B1F47" w:rsidRDefault="009B1F47" w14:paraId="4C888CDF" w14:textId="241E66D7">
      <w:pPr>
        <w:pStyle w:val="Prrafodelista"/>
        <w:ind w:left="708"/>
        <w:jc w:val="both"/>
        <w:rPr>
          <w:rFonts w:ascii="Times New Roman" w:hAnsi="Times New Roman" w:cs="Times New Roman"/>
          <w:sz w:val="28"/>
          <w:szCs w:val="28"/>
          <w:lang w:val="es-CO"/>
        </w:rPr>
      </w:pPr>
      <w:r w:rsidRPr="003E1FEB">
        <w:rPr>
          <w:rFonts w:ascii="Times New Roman" w:hAnsi="Times New Roman" w:cs="Times New Roman"/>
          <w:sz w:val="28"/>
          <w:szCs w:val="28"/>
          <w:lang w:val="es-CO"/>
        </w:rPr>
        <w:t>“</w:t>
      </w:r>
      <w:proofErr w:type="spellStart"/>
      <w:r w:rsidRPr="00DE7ABB" w:rsidR="007F7EC7">
        <w:rPr>
          <w:rFonts w:ascii="Times New Roman" w:hAnsi="Times New Roman"/>
          <w:b/>
          <w:bCs/>
          <w:color w:val="FFC000"/>
          <w:sz w:val="28"/>
          <w:szCs w:val="28"/>
        </w:rPr>
        <w:t>x</w:t>
      </w:r>
      <w:r w:rsidR="007F7EC7">
        <w:rPr>
          <w:rFonts w:ascii="Times New Roman" w:hAnsi="Times New Roman"/>
          <w:b/>
          <w:bCs/>
          <w:color w:val="FFC000"/>
          <w:sz w:val="28"/>
          <w:szCs w:val="28"/>
        </w:rPr>
        <w:t>xxxxx</w:t>
      </w:r>
      <w:proofErr w:type="spellEnd"/>
      <w:r w:rsidRPr="00DE7ABB" w:rsidR="007F7EC7">
        <w:rPr>
          <w:rFonts w:ascii="Times New Roman" w:hAnsi="Times New Roman"/>
          <w:color w:val="FFC000"/>
          <w:sz w:val="28"/>
          <w:szCs w:val="28"/>
        </w:rPr>
        <w:t xml:space="preserve"> </w:t>
      </w:r>
      <w:r w:rsidRPr="003E1FEB">
        <w:rPr>
          <w:rFonts w:ascii="Times New Roman" w:hAnsi="Times New Roman" w:cs="Times New Roman"/>
          <w:i/>
          <w:iCs/>
          <w:sz w:val="28"/>
          <w:szCs w:val="28"/>
          <w:lang w:val="es-CO"/>
        </w:rPr>
        <w:t>(…)</w:t>
      </w:r>
      <w:r w:rsidRPr="003E1FEB">
        <w:rPr>
          <w:rFonts w:ascii="Times New Roman" w:hAnsi="Times New Roman" w:cs="Times New Roman"/>
          <w:sz w:val="28"/>
          <w:szCs w:val="28"/>
          <w:lang w:val="es-CO"/>
        </w:rPr>
        <w:t xml:space="preserve">”.  </w:t>
      </w:r>
    </w:p>
    <w:p w:rsidRPr="003E1FEB" w:rsidR="009B1F47" w:rsidP="009B1F47" w:rsidRDefault="009B1F47" w14:paraId="19E3A8E8" w14:textId="77777777">
      <w:pPr>
        <w:pStyle w:val="Prrafodelista"/>
        <w:ind w:left="142"/>
        <w:jc w:val="both"/>
        <w:rPr>
          <w:rFonts w:ascii="Times New Roman" w:hAnsi="Times New Roman" w:cs="Times New Roman"/>
          <w:sz w:val="28"/>
          <w:szCs w:val="28"/>
          <w:lang w:val="es-CO"/>
        </w:rPr>
      </w:pPr>
    </w:p>
    <w:p w:rsidRPr="003E1FEB" w:rsidR="009B1F47" w:rsidP="009B1F47" w:rsidRDefault="009B1F47" w14:paraId="1B00D536" w14:textId="77777777">
      <w:pPr>
        <w:pStyle w:val="Prrafodelista"/>
        <w:numPr>
          <w:ilvl w:val="0"/>
          <w:numId w:val="28"/>
        </w:numPr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3E1FEB">
        <w:rPr>
          <w:rFonts w:ascii="Times New Roman" w:hAnsi="Times New Roman" w:cs="Times New Roman"/>
          <w:sz w:val="28"/>
          <w:szCs w:val="28"/>
          <w:lang w:val="es-CO"/>
        </w:rPr>
        <w:t>E</w:t>
      </w:r>
      <w:r w:rsidRPr="003E1FEB" w:rsidR="00CE0318">
        <w:rPr>
          <w:rFonts w:ascii="Times New Roman" w:hAnsi="Times New Roman" w:cs="Times New Roman"/>
          <w:sz w:val="28"/>
          <w:szCs w:val="28"/>
        </w:rPr>
        <w:t xml:space="preserve">l </w:t>
      </w:r>
      <w:r w:rsidRPr="003E1FEB" w:rsidR="00460610">
        <w:rPr>
          <w:rFonts w:ascii="Times New Roman" w:hAnsi="Times New Roman" w:cs="Times New Roman"/>
          <w:sz w:val="28"/>
          <w:szCs w:val="28"/>
        </w:rPr>
        <w:t>artículo</w:t>
      </w:r>
      <w:r w:rsidRPr="003E1FEB" w:rsidR="00CE0318">
        <w:rPr>
          <w:rFonts w:ascii="Times New Roman" w:hAnsi="Times New Roman" w:cs="Times New Roman"/>
          <w:sz w:val="28"/>
          <w:szCs w:val="28"/>
        </w:rPr>
        <w:t xml:space="preserve"> 41 de la Resolución 682 de 2018, establece que: </w:t>
      </w:r>
    </w:p>
    <w:p w:rsidRPr="003E1FEB" w:rsidR="009B1F47" w:rsidP="009B1F47" w:rsidRDefault="009B1F47" w14:paraId="48349203" w14:textId="77777777">
      <w:pPr>
        <w:pStyle w:val="Prrafodelista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Pr="003E1FEB" w:rsidR="009B1F47" w:rsidP="0C263FF7" w:rsidRDefault="009B1F47" w14:paraId="27AAAEBD" w14:textId="342498F0">
      <w:pPr>
        <w:pStyle w:val="Prrafodelista"/>
        <w:ind w:left="142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C263FF7" w:rsidR="009B1F47">
        <w:rPr>
          <w:rFonts w:ascii="Times New Roman" w:hAnsi="Times New Roman" w:cs="Times New Roman"/>
          <w:i w:val="1"/>
          <w:iCs w:val="1"/>
          <w:sz w:val="28"/>
          <w:szCs w:val="28"/>
          <w:lang w:val="es-ES"/>
        </w:rPr>
        <w:t>“</w:t>
      </w:r>
      <w:r w:rsidRPr="0C263FF7" w:rsidR="009B1F47">
        <w:rPr>
          <w:rFonts w:ascii="Times New Roman" w:hAnsi="Times New Roman" w:cs="Times New Roman"/>
          <w:i w:val="1"/>
          <w:iCs w:val="1"/>
          <w:lang w:val="es-ES"/>
        </w:rPr>
        <w:t xml:space="preserve">La participación económica del denunciante se reconocerá y pagará mediante resolución motivada expedida por el </w:t>
      </w:r>
      <w:r w:rsidRPr="0C263FF7" w:rsidR="009B1F47">
        <w:rPr>
          <w:rFonts w:ascii="Times New Roman" w:hAnsi="Times New Roman" w:cs="Times New Roman"/>
          <w:i w:val="1"/>
          <w:iCs w:val="1"/>
          <w:lang w:val="es-ES"/>
        </w:rPr>
        <w:t>Secretario General</w:t>
      </w:r>
      <w:r w:rsidRPr="0C263FF7" w:rsidR="009B1F47">
        <w:rPr>
          <w:rFonts w:ascii="Times New Roman" w:hAnsi="Times New Roman" w:cs="Times New Roman"/>
          <w:i w:val="1"/>
          <w:iCs w:val="1"/>
          <w:lang w:val="es-ES"/>
        </w:rPr>
        <w:t xml:space="preserve"> o el </w:t>
      </w:r>
      <w:r w:rsidRPr="0C263FF7" w:rsidR="009B1F47">
        <w:rPr>
          <w:rFonts w:ascii="Times New Roman" w:hAnsi="Times New Roman" w:cs="Times New Roman"/>
          <w:i w:val="1"/>
          <w:iCs w:val="1"/>
          <w:lang w:val="es-ES"/>
        </w:rPr>
        <w:t>Director Regional</w:t>
      </w:r>
      <w:r w:rsidRPr="0C263FF7" w:rsidR="009B1F47">
        <w:rPr>
          <w:rFonts w:ascii="Times New Roman" w:hAnsi="Times New Roman" w:cs="Times New Roman"/>
          <w:sz w:val="28"/>
          <w:szCs w:val="28"/>
          <w:lang w:val="es-ES"/>
        </w:rPr>
        <w:t xml:space="preserve">. </w:t>
      </w:r>
    </w:p>
    <w:p w:rsidRPr="003E1FEB" w:rsidR="009B1F47" w:rsidP="009B1F47" w:rsidRDefault="009B1F47" w14:paraId="09F6D526" w14:textId="77777777">
      <w:pPr>
        <w:pStyle w:val="Prrafodelista"/>
        <w:ind w:left="142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Pr="003E1FEB" w:rsidR="009B1F47" w:rsidP="009B1F47" w:rsidRDefault="009B1F47" w14:paraId="0801D98F" w14:textId="59FE4055">
      <w:pPr>
        <w:pStyle w:val="Prrafodelista"/>
        <w:ind w:left="142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E1FEB">
        <w:rPr>
          <w:rFonts w:ascii="Times New Roman" w:hAnsi="Times New Roman" w:cs="Times New Roman"/>
          <w:i/>
          <w:iCs/>
        </w:rPr>
        <w:t>El pago de la participación económica de que trata este artículo se podrá realizar de manera parcial cada vez que un bien que haya ingresado al patrimonio del ICBF sea enajenado o destinado al uso de la Entidad</w:t>
      </w:r>
      <w:r w:rsidRPr="003E1FEB">
        <w:rPr>
          <w:rFonts w:ascii="Times New Roman" w:hAnsi="Times New Roman" w:cs="Times New Roman"/>
          <w:i/>
          <w:iCs/>
          <w:sz w:val="28"/>
          <w:szCs w:val="28"/>
        </w:rPr>
        <w:t>”.</w:t>
      </w:r>
    </w:p>
    <w:p w:rsidRPr="003E1FEB" w:rsidR="00C0640C" w:rsidP="009B1F47" w:rsidRDefault="00C0640C" w14:paraId="3D97B947" w14:textId="77777777">
      <w:pPr>
        <w:pStyle w:val="Prrafodelista"/>
        <w:ind w:left="142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Pr="003E1FEB" w:rsidR="00C0640C" w:rsidP="00C0640C" w:rsidRDefault="00C0640C" w14:paraId="52FFA468" w14:textId="434A15EF">
      <w:pPr>
        <w:pStyle w:val="Prrafodelista"/>
        <w:numPr>
          <w:ilvl w:val="0"/>
          <w:numId w:val="29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E1FEB">
        <w:rPr>
          <w:rFonts w:ascii="Times New Roman" w:hAnsi="Times New Roman" w:cs="Times New Roman"/>
          <w:b/>
          <w:bCs/>
          <w:sz w:val="28"/>
          <w:szCs w:val="28"/>
        </w:rPr>
        <w:t>ANTECEDENTES RELEVANTES</w:t>
      </w:r>
    </w:p>
    <w:p w:rsidRPr="003E1FEB" w:rsidR="009E4AB3" w:rsidP="009E4AB3" w:rsidRDefault="009E4AB3" w14:paraId="789532AC" w14:textId="77777777">
      <w:pPr>
        <w:pStyle w:val="Prrafodelista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Pr="003E1FEB" w:rsidR="00C0640C" w:rsidP="0C263FF7" w:rsidRDefault="00AE018E" w14:paraId="11D5B4CB" w14:textId="6FD86C09">
      <w:pPr>
        <w:pStyle w:val="Prrafodelista"/>
        <w:numPr>
          <w:ilvl w:val="0"/>
          <w:numId w:val="28"/>
        </w:numPr>
        <w:ind w:left="142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C263FF7" w:rsidR="00AE018E">
        <w:rPr>
          <w:rFonts w:ascii="Times New Roman" w:hAnsi="Times New Roman" w:cs="Times New Roman"/>
          <w:sz w:val="28"/>
          <w:szCs w:val="28"/>
          <w:lang w:val="es-ES"/>
        </w:rPr>
        <w:t xml:space="preserve">El </w:t>
      </w:r>
      <w:r w:rsidRPr="0C263FF7" w:rsidR="007F7EC7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7F7EC7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7F7EC7">
        <w:rPr>
          <w:rFonts w:ascii="Times New Roman" w:hAnsi="Times New Roman"/>
          <w:color w:val="FFC000" w:themeColor="accent4" w:themeTint="FF" w:themeShade="FF"/>
          <w:sz w:val="28"/>
          <w:szCs w:val="28"/>
          <w:lang w:val="es-ES"/>
        </w:rPr>
        <w:t xml:space="preserve"> </w:t>
      </w:r>
      <w:r w:rsidRPr="0C263FF7" w:rsidR="00CE0318">
        <w:rPr>
          <w:rFonts w:ascii="Times New Roman" w:hAnsi="Times New Roman" w:cs="Times New Roman"/>
          <w:sz w:val="28"/>
          <w:szCs w:val="28"/>
          <w:lang w:val="es-ES"/>
        </w:rPr>
        <w:t xml:space="preserve">de </w:t>
      </w:r>
      <w:r w:rsidRPr="0C263FF7" w:rsidR="007F7EC7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7F7EC7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7F7EC7">
        <w:rPr>
          <w:rFonts w:ascii="Times New Roman" w:hAnsi="Times New Roman"/>
          <w:color w:val="FFC000" w:themeColor="accent4" w:themeTint="FF" w:themeShade="FF"/>
          <w:sz w:val="28"/>
          <w:szCs w:val="28"/>
          <w:lang w:val="es-ES"/>
        </w:rPr>
        <w:t xml:space="preserve"> </w:t>
      </w:r>
      <w:r w:rsidRPr="0C263FF7" w:rsidR="00CE0318">
        <w:rPr>
          <w:rFonts w:ascii="Times New Roman" w:hAnsi="Times New Roman" w:cs="Times New Roman"/>
          <w:sz w:val="28"/>
          <w:szCs w:val="28"/>
          <w:lang w:val="es-ES"/>
        </w:rPr>
        <w:t xml:space="preserve">de </w:t>
      </w:r>
      <w:r w:rsidRPr="0C263FF7" w:rsidR="007F7EC7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7F7EC7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7F7EC7">
        <w:rPr>
          <w:rFonts w:ascii="Times New Roman" w:hAnsi="Times New Roman"/>
          <w:color w:val="FFC000" w:themeColor="accent4" w:themeTint="FF" w:themeShade="FF"/>
          <w:sz w:val="28"/>
          <w:szCs w:val="28"/>
          <w:lang w:val="es-ES"/>
        </w:rPr>
        <w:t xml:space="preserve"> </w:t>
      </w:r>
      <w:r w:rsidRPr="0C263FF7" w:rsidR="00CE0318">
        <w:rPr>
          <w:rFonts w:ascii="Times New Roman" w:hAnsi="Times New Roman" w:cs="Times New Roman"/>
          <w:sz w:val="28"/>
          <w:szCs w:val="28"/>
          <w:lang w:val="es-ES"/>
        </w:rPr>
        <w:t xml:space="preserve">fue radicado ante la </w:t>
      </w:r>
      <w:r w:rsidRPr="0C263FF7" w:rsidR="007F7EC7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7F7EC7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2F5CE5">
        <w:rPr>
          <w:rFonts w:ascii="Times New Roman" w:hAnsi="Times New Roman" w:cs="Times New Roman"/>
          <w:sz w:val="28"/>
          <w:szCs w:val="28"/>
          <w:lang w:val="es-ES"/>
        </w:rPr>
        <w:t xml:space="preserve"> del</w:t>
      </w:r>
      <w:r w:rsidRPr="0C263FF7" w:rsidR="00CE0318">
        <w:rPr>
          <w:rFonts w:ascii="Times New Roman" w:hAnsi="Times New Roman" w:cs="Times New Roman"/>
          <w:sz w:val="28"/>
          <w:szCs w:val="28"/>
          <w:lang w:val="es-ES"/>
        </w:rPr>
        <w:t xml:space="preserve"> ICBF el oficio </w:t>
      </w:r>
      <w:r w:rsidRPr="0C263FF7" w:rsidR="00DB21D5">
        <w:rPr>
          <w:rFonts w:ascii="Times New Roman" w:hAnsi="Times New Roman" w:cs="Times New Roman"/>
          <w:sz w:val="28"/>
          <w:szCs w:val="28"/>
          <w:lang w:val="es-ES"/>
        </w:rPr>
        <w:t>No</w:t>
      </w:r>
      <w:r w:rsidRPr="0C263FF7" w:rsidR="00DB21D5">
        <w:rPr>
          <w:rFonts w:ascii="Times New Roman" w:hAnsi="Times New Roman" w:cs="Times New Roman"/>
          <w:sz w:val="28"/>
          <w:szCs w:val="28"/>
          <w:lang w:val="es-ES"/>
        </w:rPr>
        <w:t xml:space="preserve">. </w:t>
      </w:r>
      <w:r w:rsidRPr="0C263FF7" w:rsidR="007F7EC7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7F7EC7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7F7EC7">
        <w:rPr>
          <w:rFonts w:ascii="Times New Roman" w:hAnsi="Times New Roman"/>
          <w:color w:val="FFC000" w:themeColor="accent4" w:themeTint="FF" w:themeShade="FF"/>
          <w:sz w:val="28"/>
          <w:szCs w:val="28"/>
          <w:lang w:val="es-ES"/>
        </w:rPr>
        <w:t xml:space="preserve"> </w:t>
      </w:r>
      <w:r w:rsidRPr="0C263FF7" w:rsidR="00CE0318">
        <w:rPr>
          <w:rFonts w:ascii="Times New Roman" w:hAnsi="Times New Roman" w:cs="Times New Roman"/>
          <w:sz w:val="28"/>
          <w:szCs w:val="28"/>
          <w:lang w:val="es-ES"/>
        </w:rPr>
        <w:t xml:space="preserve">suscrito por el señor </w:t>
      </w:r>
      <w:r w:rsidRPr="0C263FF7" w:rsidR="007F7EC7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7F7EC7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CE0318">
        <w:rPr>
          <w:rFonts w:ascii="Times New Roman" w:hAnsi="Times New Roman" w:cs="Times New Roman"/>
          <w:sz w:val="28"/>
          <w:szCs w:val="28"/>
          <w:lang w:val="es-ES"/>
        </w:rPr>
        <w:t xml:space="preserve">, </w:t>
      </w:r>
      <w:r w:rsidRPr="0C263FF7" w:rsidR="00DB21D5">
        <w:rPr>
          <w:rFonts w:ascii="Times New Roman" w:hAnsi="Times New Roman" w:cs="Times New Roman"/>
          <w:sz w:val="28"/>
          <w:szCs w:val="28"/>
          <w:lang w:val="es-ES"/>
        </w:rPr>
        <w:t xml:space="preserve">mediante el cual presentó </w:t>
      </w:r>
      <w:r w:rsidRPr="0C263FF7" w:rsidR="00CE0318">
        <w:rPr>
          <w:rFonts w:ascii="Times New Roman" w:hAnsi="Times New Roman" w:cs="Times New Roman"/>
          <w:sz w:val="28"/>
          <w:szCs w:val="28"/>
          <w:lang w:val="es-ES"/>
        </w:rPr>
        <w:t xml:space="preserve">denuncia de </w:t>
      </w:r>
      <w:r w:rsidRPr="0C263FF7" w:rsidR="007F7EC7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7F7EC7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6712DD">
        <w:rPr>
          <w:rFonts w:ascii="Times New Roman" w:hAnsi="Times New Roman" w:cs="Times New Roman"/>
          <w:sz w:val="28"/>
          <w:szCs w:val="28"/>
          <w:lang w:val="es-ES"/>
        </w:rPr>
        <w:t>.</w:t>
      </w:r>
    </w:p>
    <w:p w:rsidRPr="003E1FEB" w:rsidR="00C0640C" w:rsidP="00C0640C" w:rsidRDefault="00C0640C" w14:paraId="558ADE45" w14:textId="77777777">
      <w:pPr>
        <w:pStyle w:val="Prrafodelista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Pr="003E1FEB" w:rsidR="00C0640C" w:rsidP="0C263FF7" w:rsidRDefault="00AE018E" w14:paraId="6790ECD5" w14:textId="2A6A8615">
      <w:pPr>
        <w:pStyle w:val="Prrafodelista"/>
        <w:numPr>
          <w:ilvl w:val="0"/>
          <w:numId w:val="28"/>
        </w:numPr>
        <w:ind w:left="142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C263FF7" w:rsidR="00AE018E">
        <w:rPr>
          <w:rFonts w:ascii="Times New Roman" w:hAnsi="Times New Roman" w:cs="Times New Roman"/>
          <w:sz w:val="28"/>
          <w:szCs w:val="28"/>
          <w:lang w:val="es-ES"/>
        </w:rPr>
        <w:t>M</w:t>
      </w:r>
      <w:r w:rsidRPr="0C263FF7" w:rsidR="00CE0318">
        <w:rPr>
          <w:rFonts w:ascii="Times New Roman" w:hAnsi="Times New Roman" w:cs="Times New Roman"/>
          <w:sz w:val="28"/>
          <w:szCs w:val="28"/>
          <w:lang w:val="es-ES"/>
        </w:rPr>
        <w:t xml:space="preserve">ediante Resolución </w:t>
      </w:r>
      <w:r w:rsidRPr="0C263FF7" w:rsidR="00DB21D5">
        <w:rPr>
          <w:rFonts w:ascii="Times New Roman" w:hAnsi="Times New Roman" w:cs="Times New Roman"/>
          <w:sz w:val="28"/>
          <w:szCs w:val="28"/>
          <w:lang w:val="es-ES"/>
        </w:rPr>
        <w:t xml:space="preserve">No. </w:t>
      </w:r>
      <w:r w:rsidRPr="0C263FF7" w:rsidR="007F7EC7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7F7EC7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7F7EC7">
        <w:rPr>
          <w:rFonts w:ascii="Times New Roman" w:hAnsi="Times New Roman"/>
          <w:color w:val="FFC000" w:themeColor="accent4" w:themeTint="FF" w:themeShade="FF"/>
          <w:sz w:val="28"/>
          <w:szCs w:val="28"/>
          <w:lang w:val="es-ES"/>
        </w:rPr>
        <w:t xml:space="preserve"> </w:t>
      </w:r>
      <w:r w:rsidRPr="0C263FF7" w:rsidR="00CE0318">
        <w:rPr>
          <w:rFonts w:ascii="Times New Roman" w:hAnsi="Times New Roman" w:cs="Times New Roman"/>
          <w:sz w:val="28"/>
          <w:szCs w:val="28"/>
          <w:lang w:val="es-ES"/>
        </w:rPr>
        <w:t xml:space="preserve">del </w:t>
      </w:r>
      <w:r w:rsidRPr="0C263FF7" w:rsidR="007F7EC7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7F7EC7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7F7EC7">
        <w:rPr>
          <w:rFonts w:ascii="Times New Roman" w:hAnsi="Times New Roman"/>
          <w:color w:val="FFC000" w:themeColor="accent4" w:themeTint="FF" w:themeShade="FF"/>
          <w:sz w:val="28"/>
          <w:szCs w:val="28"/>
          <w:lang w:val="es-ES"/>
        </w:rPr>
        <w:t xml:space="preserve"> </w:t>
      </w:r>
      <w:r w:rsidRPr="0C263FF7" w:rsidR="00CE0318">
        <w:rPr>
          <w:rFonts w:ascii="Times New Roman" w:hAnsi="Times New Roman" w:cs="Times New Roman"/>
          <w:sz w:val="28"/>
          <w:szCs w:val="28"/>
          <w:lang w:val="es-ES"/>
        </w:rPr>
        <w:t xml:space="preserve">de </w:t>
      </w:r>
      <w:r w:rsidRPr="0C263FF7" w:rsidR="007F7EC7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7F7EC7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7F7EC7">
        <w:rPr>
          <w:rFonts w:ascii="Times New Roman" w:hAnsi="Times New Roman"/>
          <w:color w:val="FFC000" w:themeColor="accent4" w:themeTint="FF" w:themeShade="FF"/>
          <w:sz w:val="28"/>
          <w:szCs w:val="28"/>
          <w:lang w:val="es-ES"/>
        </w:rPr>
        <w:t xml:space="preserve"> </w:t>
      </w:r>
      <w:r w:rsidRPr="0C263FF7" w:rsidR="00CE0318">
        <w:rPr>
          <w:rFonts w:ascii="Times New Roman" w:hAnsi="Times New Roman" w:cs="Times New Roman"/>
          <w:sz w:val="28"/>
          <w:szCs w:val="28"/>
          <w:lang w:val="es-ES"/>
        </w:rPr>
        <w:t xml:space="preserve">de </w:t>
      </w:r>
      <w:r w:rsidRPr="0C263FF7" w:rsidR="007F7EC7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7F7EC7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CE0318">
        <w:rPr>
          <w:rFonts w:ascii="Times New Roman" w:hAnsi="Times New Roman" w:cs="Times New Roman"/>
          <w:sz w:val="28"/>
          <w:szCs w:val="28"/>
          <w:lang w:val="es-ES"/>
        </w:rPr>
        <w:t xml:space="preserve">, </w:t>
      </w:r>
      <w:r w:rsidRPr="0C263FF7" w:rsidR="00D15F52">
        <w:rPr>
          <w:rFonts w:ascii="Times New Roman" w:hAnsi="Times New Roman" w:cs="Times New Roman"/>
          <w:sz w:val="28"/>
          <w:szCs w:val="28"/>
          <w:lang w:val="es-ES"/>
        </w:rPr>
        <w:t>expedida</w:t>
      </w:r>
      <w:r w:rsidRPr="0C263FF7" w:rsidR="00CE0318">
        <w:rPr>
          <w:rFonts w:ascii="Times New Roman" w:hAnsi="Times New Roman" w:cs="Times New Roman"/>
          <w:sz w:val="28"/>
          <w:szCs w:val="28"/>
          <w:lang w:val="es-ES"/>
        </w:rPr>
        <w:t xml:space="preserve"> por l</w:t>
      </w:r>
      <w:r w:rsidRPr="0C263FF7" w:rsidR="00240604">
        <w:rPr>
          <w:rFonts w:ascii="Times New Roman" w:hAnsi="Times New Roman" w:cs="Times New Roman"/>
          <w:sz w:val="28"/>
          <w:szCs w:val="28"/>
          <w:lang w:val="es-ES"/>
        </w:rPr>
        <w:t>a</w:t>
      </w:r>
      <w:r w:rsidRPr="0C263FF7" w:rsidR="00CE0318">
        <w:rPr>
          <w:rFonts w:ascii="Times New Roman" w:hAnsi="Times New Roman" w:cs="Times New Roman"/>
          <w:sz w:val="28"/>
          <w:szCs w:val="28"/>
          <w:lang w:val="es-ES"/>
        </w:rPr>
        <w:t xml:space="preserve"> </w:t>
      </w:r>
      <w:r w:rsidRPr="0C263FF7" w:rsidR="007F7EC7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7F7EC7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7F7EC7">
        <w:rPr>
          <w:rFonts w:ascii="Times New Roman" w:hAnsi="Times New Roman"/>
          <w:color w:val="FFC000" w:themeColor="accent4" w:themeTint="FF" w:themeShade="FF"/>
          <w:sz w:val="28"/>
          <w:szCs w:val="28"/>
          <w:lang w:val="es-ES"/>
        </w:rPr>
        <w:t xml:space="preserve"> </w:t>
      </w:r>
      <w:r w:rsidRPr="0C263FF7" w:rsidR="00CE0318">
        <w:rPr>
          <w:rFonts w:ascii="Times New Roman" w:hAnsi="Times New Roman" w:cs="Times New Roman"/>
          <w:sz w:val="28"/>
          <w:szCs w:val="28"/>
          <w:lang w:val="es-ES"/>
        </w:rPr>
        <w:t xml:space="preserve">del ICBF, se reconoció al señor </w:t>
      </w:r>
      <w:r w:rsidRPr="0C263FF7" w:rsidR="007F7EC7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7F7EC7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7F7EC7">
        <w:rPr>
          <w:rFonts w:ascii="Times New Roman" w:hAnsi="Times New Roman"/>
          <w:color w:val="FFC000" w:themeColor="accent4" w:themeTint="FF" w:themeShade="FF"/>
          <w:sz w:val="28"/>
          <w:szCs w:val="28"/>
          <w:lang w:val="es-ES"/>
        </w:rPr>
        <w:t xml:space="preserve"> </w:t>
      </w:r>
      <w:r w:rsidRPr="0C263FF7" w:rsidR="00D15F52">
        <w:rPr>
          <w:rFonts w:ascii="Times New Roman" w:hAnsi="Times New Roman" w:cs="Times New Roman"/>
          <w:sz w:val="28"/>
          <w:szCs w:val="28"/>
          <w:lang w:val="es-ES"/>
        </w:rPr>
        <w:t>la calidad de denunciante dentro del trámite de</w:t>
      </w:r>
      <w:r w:rsidRPr="0C263FF7" w:rsidR="00CE0318">
        <w:rPr>
          <w:rFonts w:ascii="Times New Roman" w:hAnsi="Times New Roman" w:cs="Times New Roman"/>
          <w:sz w:val="28"/>
          <w:szCs w:val="28"/>
          <w:lang w:val="es-ES"/>
        </w:rPr>
        <w:t xml:space="preserve"> la denuncia de </w:t>
      </w:r>
      <w:r w:rsidRPr="0C263FF7" w:rsidR="007F7EC7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7F7EC7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7F7EC7">
        <w:rPr>
          <w:rFonts w:ascii="Times New Roman" w:hAnsi="Times New Roman"/>
          <w:color w:val="FFC000" w:themeColor="accent4" w:themeTint="FF" w:themeShade="FF"/>
          <w:sz w:val="28"/>
          <w:szCs w:val="28"/>
          <w:lang w:val="es-ES"/>
        </w:rPr>
        <w:t xml:space="preserve"> </w:t>
      </w:r>
      <w:r w:rsidRPr="0C263FF7" w:rsidR="0071564D">
        <w:rPr>
          <w:rFonts w:ascii="Times New Roman" w:hAnsi="Times New Roman" w:cs="Times New Roman"/>
          <w:sz w:val="28"/>
          <w:szCs w:val="28"/>
          <w:lang w:val="es-ES"/>
        </w:rPr>
        <w:t>No. D-</w:t>
      </w:r>
      <w:r w:rsidRPr="0C263FF7" w:rsidR="007F7EC7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 xml:space="preserve"> </w:t>
      </w:r>
      <w:r w:rsidRPr="0C263FF7" w:rsidR="007F7EC7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7F7EC7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71564D">
        <w:rPr>
          <w:rFonts w:ascii="Times New Roman" w:hAnsi="Times New Roman" w:cs="Times New Roman"/>
          <w:sz w:val="28"/>
          <w:szCs w:val="28"/>
          <w:lang w:val="es-ES"/>
        </w:rPr>
        <w:t>.</w:t>
      </w:r>
    </w:p>
    <w:p w:rsidRPr="003E1FEB" w:rsidR="00C0640C" w:rsidP="00C0640C" w:rsidRDefault="00C0640C" w14:paraId="06D20286" w14:textId="77777777">
      <w:pPr>
        <w:pStyle w:val="Prrafodelista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Pr="003E1FEB" w:rsidR="00C0640C" w:rsidP="0C263FF7" w:rsidRDefault="00206487" w14:paraId="55C9E6EA" w14:textId="696D9A35">
      <w:pPr>
        <w:pStyle w:val="Prrafodelista"/>
        <w:numPr>
          <w:ilvl w:val="0"/>
          <w:numId w:val="28"/>
        </w:numPr>
        <w:ind w:left="142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C263FF7" w:rsidR="00206487">
        <w:rPr>
          <w:rFonts w:ascii="Times New Roman" w:hAnsi="Times New Roman" w:cs="Times New Roman"/>
          <w:sz w:val="28"/>
          <w:szCs w:val="28"/>
          <w:lang w:val="es-ES"/>
        </w:rPr>
        <w:t>E</w:t>
      </w:r>
      <w:r w:rsidRPr="0C263FF7" w:rsidR="00CE0318">
        <w:rPr>
          <w:rFonts w:ascii="Times New Roman" w:hAnsi="Times New Roman" w:cs="Times New Roman"/>
          <w:sz w:val="28"/>
          <w:szCs w:val="28"/>
          <w:lang w:val="es-ES"/>
        </w:rPr>
        <w:t xml:space="preserve">n aras de adelantar las gestiones judiciales y extrajudiciales necesarias para la adjudicación y entrega real y material de los bienes denunciados al ICBF, se suscribió el contrato de participación No. </w:t>
      </w:r>
      <w:r w:rsidRPr="0C263FF7" w:rsidR="007F7EC7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7F7EC7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7F7EC7">
        <w:rPr>
          <w:rFonts w:ascii="Times New Roman" w:hAnsi="Times New Roman"/>
          <w:color w:val="FFC000" w:themeColor="accent4" w:themeTint="FF" w:themeShade="FF"/>
          <w:sz w:val="28"/>
          <w:szCs w:val="28"/>
          <w:lang w:val="es-ES"/>
        </w:rPr>
        <w:t xml:space="preserve"> </w:t>
      </w:r>
      <w:r w:rsidRPr="0C263FF7" w:rsidR="00CE0318">
        <w:rPr>
          <w:rFonts w:ascii="Times New Roman" w:hAnsi="Times New Roman" w:cs="Times New Roman"/>
          <w:sz w:val="28"/>
          <w:szCs w:val="28"/>
          <w:lang w:val="es-ES"/>
        </w:rPr>
        <w:t xml:space="preserve">del </w:t>
      </w:r>
      <w:r w:rsidRPr="0C263FF7" w:rsidR="007F7EC7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7F7EC7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7F7EC7">
        <w:rPr>
          <w:rFonts w:ascii="Times New Roman" w:hAnsi="Times New Roman"/>
          <w:color w:val="FFC000" w:themeColor="accent4" w:themeTint="FF" w:themeShade="FF"/>
          <w:sz w:val="28"/>
          <w:szCs w:val="28"/>
          <w:lang w:val="es-ES"/>
        </w:rPr>
        <w:t xml:space="preserve"> </w:t>
      </w:r>
      <w:r w:rsidRPr="0C263FF7" w:rsidR="00CE0318">
        <w:rPr>
          <w:rFonts w:ascii="Times New Roman" w:hAnsi="Times New Roman" w:cs="Times New Roman"/>
          <w:sz w:val="28"/>
          <w:szCs w:val="28"/>
          <w:lang w:val="es-ES"/>
        </w:rPr>
        <w:t xml:space="preserve">de </w:t>
      </w:r>
      <w:r w:rsidRPr="0C263FF7" w:rsidR="007F7EC7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7F7EC7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7F7EC7">
        <w:rPr>
          <w:rFonts w:ascii="Times New Roman" w:hAnsi="Times New Roman"/>
          <w:color w:val="FFC000" w:themeColor="accent4" w:themeTint="FF" w:themeShade="FF"/>
          <w:sz w:val="28"/>
          <w:szCs w:val="28"/>
          <w:lang w:val="es-ES"/>
        </w:rPr>
        <w:t xml:space="preserve"> </w:t>
      </w:r>
      <w:r w:rsidRPr="0C263FF7" w:rsidR="00CE0318">
        <w:rPr>
          <w:rFonts w:ascii="Times New Roman" w:hAnsi="Times New Roman" w:cs="Times New Roman"/>
          <w:sz w:val="28"/>
          <w:szCs w:val="28"/>
          <w:lang w:val="es-ES"/>
        </w:rPr>
        <w:t xml:space="preserve">de </w:t>
      </w:r>
      <w:r w:rsidRPr="0C263FF7" w:rsidR="007F7EC7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7F7EC7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D15F52">
        <w:rPr>
          <w:rFonts w:ascii="Times New Roman" w:hAnsi="Times New Roman" w:cs="Times New Roman"/>
          <w:sz w:val="28"/>
          <w:szCs w:val="28"/>
          <w:lang w:val="es-ES"/>
        </w:rPr>
        <w:t>, el cual fue objeto de las siguientes p</w:t>
      </w:r>
      <w:r w:rsidRPr="0C263FF7" w:rsidR="00DE5B8A">
        <w:rPr>
          <w:rFonts w:ascii="Times New Roman" w:hAnsi="Times New Roman" w:cs="Times New Roman"/>
          <w:sz w:val="28"/>
          <w:szCs w:val="28"/>
          <w:lang w:val="es-ES"/>
        </w:rPr>
        <w:t>r</w:t>
      </w:r>
      <w:r w:rsidRPr="0C263FF7" w:rsidR="00D15F52">
        <w:rPr>
          <w:rFonts w:ascii="Times New Roman" w:hAnsi="Times New Roman" w:cs="Times New Roman"/>
          <w:sz w:val="28"/>
          <w:szCs w:val="28"/>
          <w:lang w:val="es-ES"/>
        </w:rPr>
        <w:t>ó</w:t>
      </w:r>
      <w:r w:rsidRPr="0C263FF7" w:rsidR="00DE5B8A">
        <w:rPr>
          <w:rFonts w:ascii="Times New Roman" w:hAnsi="Times New Roman" w:cs="Times New Roman"/>
          <w:sz w:val="28"/>
          <w:szCs w:val="28"/>
          <w:lang w:val="es-ES"/>
        </w:rPr>
        <w:t>rroga</w:t>
      </w:r>
      <w:r w:rsidRPr="0C263FF7" w:rsidR="00D15F52">
        <w:rPr>
          <w:rFonts w:ascii="Times New Roman" w:hAnsi="Times New Roman" w:cs="Times New Roman"/>
          <w:sz w:val="28"/>
          <w:szCs w:val="28"/>
          <w:lang w:val="es-ES"/>
        </w:rPr>
        <w:t>s: prórroga No.</w:t>
      </w:r>
      <w:r w:rsidRPr="0C263FF7" w:rsidR="00DE5B8A">
        <w:rPr>
          <w:rFonts w:ascii="Times New Roman" w:hAnsi="Times New Roman" w:cs="Times New Roman"/>
          <w:sz w:val="28"/>
          <w:szCs w:val="28"/>
          <w:lang w:val="es-ES"/>
        </w:rPr>
        <w:t xml:space="preserve"> 1 </w:t>
      </w:r>
      <w:r w:rsidRPr="0C263FF7" w:rsidR="00D15F52">
        <w:rPr>
          <w:rFonts w:ascii="Times New Roman" w:hAnsi="Times New Roman" w:cs="Times New Roman"/>
          <w:sz w:val="28"/>
          <w:szCs w:val="28"/>
          <w:lang w:val="es-ES"/>
        </w:rPr>
        <w:t>d</w:t>
      </w:r>
      <w:r w:rsidRPr="0C263FF7" w:rsidR="0047598C">
        <w:rPr>
          <w:rFonts w:ascii="Times New Roman" w:hAnsi="Times New Roman" w:cs="Times New Roman"/>
          <w:sz w:val="28"/>
          <w:szCs w:val="28"/>
          <w:lang w:val="es-ES"/>
        </w:rPr>
        <w:t xml:space="preserve">el </w:t>
      </w:r>
      <w:r w:rsidRPr="0C263FF7" w:rsidR="007F7EC7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7F7EC7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7F7EC7">
        <w:rPr>
          <w:rFonts w:ascii="Times New Roman" w:hAnsi="Times New Roman"/>
          <w:color w:val="FFC000" w:themeColor="accent4" w:themeTint="FF" w:themeShade="FF"/>
          <w:sz w:val="28"/>
          <w:szCs w:val="28"/>
          <w:lang w:val="es-ES"/>
        </w:rPr>
        <w:t xml:space="preserve"> </w:t>
      </w:r>
      <w:r w:rsidRPr="0C263FF7" w:rsidR="00613D96">
        <w:rPr>
          <w:rFonts w:ascii="Times New Roman" w:hAnsi="Times New Roman" w:cs="Times New Roman"/>
          <w:sz w:val="28"/>
          <w:szCs w:val="28"/>
          <w:lang w:val="es-ES"/>
        </w:rPr>
        <w:t xml:space="preserve">de </w:t>
      </w:r>
      <w:r w:rsidRPr="0C263FF7" w:rsidR="007F7EC7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7F7EC7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7F7EC7">
        <w:rPr>
          <w:rFonts w:ascii="Times New Roman" w:hAnsi="Times New Roman"/>
          <w:color w:val="FFC000" w:themeColor="accent4" w:themeTint="FF" w:themeShade="FF"/>
          <w:sz w:val="28"/>
          <w:szCs w:val="28"/>
          <w:lang w:val="es-ES"/>
        </w:rPr>
        <w:t xml:space="preserve"> </w:t>
      </w:r>
      <w:r w:rsidRPr="0C263FF7" w:rsidR="00613D96">
        <w:rPr>
          <w:rFonts w:ascii="Times New Roman" w:hAnsi="Times New Roman" w:cs="Times New Roman"/>
          <w:sz w:val="28"/>
          <w:szCs w:val="28"/>
          <w:lang w:val="es-ES"/>
        </w:rPr>
        <w:t xml:space="preserve">de </w:t>
      </w:r>
      <w:r w:rsidRPr="0C263FF7" w:rsidR="007F7EC7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7F7EC7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47598C">
        <w:rPr>
          <w:rFonts w:ascii="Times New Roman" w:hAnsi="Times New Roman" w:cs="Times New Roman"/>
          <w:sz w:val="28"/>
          <w:szCs w:val="28"/>
          <w:lang w:val="es-ES"/>
        </w:rPr>
        <w:t xml:space="preserve">, </w:t>
      </w:r>
      <w:r w:rsidRPr="0C263FF7" w:rsidR="00D15F52">
        <w:rPr>
          <w:rFonts w:ascii="Times New Roman" w:hAnsi="Times New Roman" w:cs="Times New Roman"/>
          <w:sz w:val="28"/>
          <w:szCs w:val="28"/>
          <w:lang w:val="es-ES"/>
        </w:rPr>
        <w:t xml:space="preserve">prórroga No. </w:t>
      </w:r>
      <w:r w:rsidRPr="0C263FF7" w:rsidR="007F7EC7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7F7EC7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7F7EC7">
        <w:rPr>
          <w:rFonts w:ascii="Times New Roman" w:hAnsi="Times New Roman"/>
          <w:color w:val="FFC000" w:themeColor="accent4" w:themeTint="FF" w:themeShade="FF"/>
          <w:sz w:val="28"/>
          <w:szCs w:val="28"/>
          <w:lang w:val="es-ES"/>
        </w:rPr>
        <w:t xml:space="preserve"> </w:t>
      </w:r>
      <w:r w:rsidRPr="0C263FF7" w:rsidR="00D15F52">
        <w:rPr>
          <w:rFonts w:ascii="Times New Roman" w:hAnsi="Times New Roman" w:cs="Times New Roman"/>
          <w:sz w:val="28"/>
          <w:szCs w:val="28"/>
          <w:lang w:val="es-ES"/>
        </w:rPr>
        <w:t>d</w:t>
      </w:r>
      <w:r w:rsidRPr="0C263FF7" w:rsidR="0047598C">
        <w:rPr>
          <w:rFonts w:ascii="Times New Roman" w:hAnsi="Times New Roman" w:cs="Times New Roman"/>
          <w:sz w:val="28"/>
          <w:szCs w:val="28"/>
          <w:lang w:val="es-ES"/>
        </w:rPr>
        <w:t>el</w:t>
      </w:r>
      <w:r w:rsidRPr="0C263FF7" w:rsidR="005F77E7">
        <w:rPr>
          <w:rFonts w:ascii="Times New Roman" w:hAnsi="Times New Roman" w:cs="Times New Roman"/>
          <w:sz w:val="28"/>
          <w:szCs w:val="28"/>
          <w:lang w:val="es-ES"/>
        </w:rPr>
        <w:t xml:space="preserve"> </w:t>
      </w:r>
      <w:r w:rsidRPr="0C263FF7" w:rsidR="007F7EC7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7F7EC7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7F7EC7">
        <w:rPr>
          <w:rFonts w:ascii="Times New Roman" w:hAnsi="Times New Roman"/>
          <w:color w:val="FFC000" w:themeColor="accent4" w:themeTint="FF" w:themeShade="FF"/>
          <w:sz w:val="28"/>
          <w:szCs w:val="28"/>
          <w:lang w:val="es-ES"/>
        </w:rPr>
        <w:t xml:space="preserve"> </w:t>
      </w:r>
      <w:r w:rsidRPr="0C263FF7" w:rsidR="005F77E7">
        <w:rPr>
          <w:rFonts w:ascii="Times New Roman" w:hAnsi="Times New Roman" w:cs="Times New Roman"/>
          <w:sz w:val="28"/>
          <w:szCs w:val="28"/>
          <w:lang w:val="es-ES"/>
        </w:rPr>
        <w:t xml:space="preserve">de </w:t>
      </w:r>
      <w:r w:rsidRPr="0C263FF7" w:rsidR="007F7EC7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7F7EC7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7F7EC7">
        <w:rPr>
          <w:rFonts w:ascii="Times New Roman" w:hAnsi="Times New Roman"/>
          <w:color w:val="FFC000" w:themeColor="accent4" w:themeTint="FF" w:themeShade="FF"/>
          <w:sz w:val="28"/>
          <w:szCs w:val="28"/>
          <w:lang w:val="es-ES"/>
        </w:rPr>
        <w:t xml:space="preserve"> </w:t>
      </w:r>
      <w:r w:rsidRPr="0C263FF7" w:rsidR="00BD269B">
        <w:rPr>
          <w:rFonts w:ascii="Times New Roman" w:hAnsi="Times New Roman" w:cs="Times New Roman"/>
          <w:sz w:val="28"/>
          <w:szCs w:val="28"/>
          <w:lang w:val="es-ES"/>
        </w:rPr>
        <w:t xml:space="preserve">de </w:t>
      </w:r>
      <w:r w:rsidRPr="0C263FF7" w:rsidR="007F7EC7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7F7EC7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7F7EC7">
        <w:rPr>
          <w:rFonts w:ascii="Times New Roman" w:hAnsi="Times New Roman"/>
          <w:color w:val="FFC000" w:themeColor="accent4" w:themeTint="FF" w:themeShade="FF"/>
          <w:sz w:val="28"/>
          <w:szCs w:val="28"/>
          <w:lang w:val="es-ES"/>
        </w:rPr>
        <w:t xml:space="preserve"> </w:t>
      </w:r>
      <w:r w:rsidRPr="0C263FF7" w:rsidR="00D15F52">
        <w:rPr>
          <w:rFonts w:ascii="Times New Roman" w:hAnsi="Times New Roman" w:cs="Times New Roman"/>
          <w:sz w:val="28"/>
          <w:szCs w:val="28"/>
          <w:lang w:val="es-ES"/>
        </w:rPr>
        <w:t>y prórroga No.</w:t>
      </w:r>
      <w:r w:rsidRPr="0C263FF7" w:rsidR="0033404C">
        <w:rPr>
          <w:rFonts w:ascii="Times New Roman" w:hAnsi="Times New Roman" w:cs="Times New Roman"/>
          <w:sz w:val="28"/>
          <w:szCs w:val="28"/>
          <w:lang w:val="es-ES"/>
        </w:rPr>
        <w:t xml:space="preserve"> 3 </w:t>
      </w:r>
      <w:r w:rsidRPr="0C263FF7" w:rsidR="00D15F52">
        <w:rPr>
          <w:rFonts w:ascii="Times New Roman" w:hAnsi="Times New Roman" w:cs="Times New Roman"/>
          <w:sz w:val="28"/>
          <w:szCs w:val="28"/>
          <w:lang w:val="es-ES"/>
        </w:rPr>
        <w:t>d</w:t>
      </w:r>
      <w:r w:rsidRPr="0C263FF7" w:rsidR="0047598C">
        <w:rPr>
          <w:rFonts w:ascii="Times New Roman" w:hAnsi="Times New Roman" w:cs="Times New Roman"/>
          <w:sz w:val="28"/>
          <w:szCs w:val="28"/>
          <w:lang w:val="es-ES"/>
        </w:rPr>
        <w:t>el</w:t>
      </w:r>
      <w:r w:rsidRPr="0C263FF7" w:rsidR="00BE2A81">
        <w:rPr>
          <w:rFonts w:ascii="Times New Roman" w:hAnsi="Times New Roman" w:cs="Times New Roman"/>
          <w:sz w:val="28"/>
          <w:szCs w:val="28"/>
          <w:lang w:val="es-ES"/>
        </w:rPr>
        <w:t xml:space="preserve"> </w:t>
      </w:r>
      <w:r w:rsidRPr="0C263FF7" w:rsidR="007F7EC7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7F7EC7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7F7EC7">
        <w:rPr>
          <w:rFonts w:ascii="Times New Roman" w:hAnsi="Times New Roman"/>
          <w:color w:val="FFC000" w:themeColor="accent4" w:themeTint="FF" w:themeShade="FF"/>
          <w:sz w:val="28"/>
          <w:szCs w:val="28"/>
          <w:lang w:val="es-ES"/>
        </w:rPr>
        <w:t xml:space="preserve"> </w:t>
      </w:r>
      <w:r w:rsidRPr="0C263FF7" w:rsidR="00BE2A81">
        <w:rPr>
          <w:rFonts w:ascii="Times New Roman" w:hAnsi="Times New Roman" w:cs="Times New Roman"/>
          <w:sz w:val="28"/>
          <w:szCs w:val="28"/>
          <w:lang w:val="es-ES"/>
        </w:rPr>
        <w:t xml:space="preserve">de </w:t>
      </w:r>
      <w:r w:rsidRPr="0C263FF7" w:rsidR="007F7EC7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7F7EC7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7F7EC7">
        <w:rPr>
          <w:rFonts w:ascii="Times New Roman" w:hAnsi="Times New Roman"/>
          <w:color w:val="FFC000" w:themeColor="accent4" w:themeTint="FF" w:themeShade="FF"/>
          <w:sz w:val="28"/>
          <w:szCs w:val="28"/>
          <w:lang w:val="es-ES"/>
        </w:rPr>
        <w:t xml:space="preserve"> </w:t>
      </w:r>
      <w:r w:rsidRPr="0C263FF7" w:rsidR="00BE2A81">
        <w:rPr>
          <w:rFonts w:ascii="Times New Roman" w:hAnsi="Times New Roman" w:cs="Times New Roman"/>
          <w:sz w:val="28"/>
          <w:szCs w:val="28"/>
          <w:lang w:val="es-ES"/>
        </w:rPr>
        <w:t xml:space="preserve">de </w:t>
      </w:r>
      <w:r w:rsidRPr="0C263FF7" w:rsidR="007F7EC7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7F7EC7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D15F52">
        <w:rPr>
          <w:rFonts w:ascii="Times New Roman" w:hAnsi="Times New Roman" w:cs="Times New Roman"/>
          <w:sz w:val="28"/>
          <w:szCs w:val="28"/>
          <w:lang w:val="es-ES"/>
        </w:rPr>
        <w:t>. Posteriormente, se celebró el</w:t>
      </w:r>
      <w:r w:rsidRPr="0C263FF7" w:rsidR="005F61EF">
        <w:rPr>
          <w:rFonts w:ascii="Times New Roman" w:hAnsi="Times New Roman" w:cs="Times New Roman"/>
          <w:sz w:val="28"/>
          <w:szCs w:val="28"/>
          <w:lang w:val="es-ES"/>
        </w:rPr>
        <w:t xml:space="preserve"> contrato </w:t>
      </w:r>
      <w:r w:rsidRPr="0C263FF7" w:rsidR="00D15F52">
        <w:rPr>
          <w:rFonts w:ascii="Times New Roman" w:hAnsi="Times New Roman" w:cs="Times New Roman"/>
          <w:sz w:val="28"/>
          <w:szCs w:val="28"/>
          <w:lang w:val="es-ES"/>
        </w:rPr>
        <w:t xml:space="preserve">No. 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A03325">
        <w:rPr>
          <w:rFonts w:ascii="Times New Roman" w:hAnsi="Times New Roman"/>
          <w:color w:val="FFC000" w:themeColor="accent4" w:themeTint="FF" w:themeShade="FF"/>
          <w:sz w:val="28"/>
          <w:szCs w:val="28"/>
          <w:lang w:val="es-ES"/>
        </w:rPr>
        <w:t xml:space="preserve"> </w:t>
      </w:r>
      <w:r w:rsidRPr="0C263FF7" w:rsidR="0047598C">
        <w:rPr>
          <w:rFonts w:ascii="Times New Roman" w:hAnsi="Times New Roman" w:cs="Times New Roman"/>
          <w:sz w:val="28"/>
          <w:szCs w:val="28"/>
          <w:lang w:val="es-ES"/>
        </w:rPr>
        <w:t xml:space="preserve">del 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A03325">
        <w:rPr>
          <w:rFonts w:ascii="Times New Roman" w:hAnsi="Times New Roman"/>
          <w:color w:val="FFC000" w:themeColor="accent4" w:themeTint="FF" w:themeShade="FF"/>
          <w:sz w:val="28"/>
          <w:szCs w:val="28"/>
          <w:lang w:val="es-ES"/>
        </w:rPr>
        <w:t xml:space="preserve"> </w:t>
      </w:r>
      <w:r w:rsidRPr="0C263FF7" w:rsidR="0047598C">
        <w:rPr>
          <w:rFonts w:ascii="Times New Roman" w:hAnsi="Times New Roman" w:cs="Times New Roman"/>
          <w:sz w:val="28"/>
          <w:szCs w:val="28"/>
          <w:lang w:val="es-ES"/>
        </w:rPr>
        <w:t xml:space="preserve">de 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A03325">
        <w:rPr>
          <w:rFonts w:ascii="Times New Roman" w:hAnsi="Times New Roman"/>
          <w:color w:val="FFC000" w:themeColor="accent4" w:themeTint="FF" w:themeShade="FF"/>
          <w:sz w:val="28"/>
          <w:szCs w:val="28"/>
          <w:lang w:val="es-ES"/>
        </w:rPr>
        <w:t xml:space="preserve"> </w:t>
      </w:r>
      <w:r w:rsidRPr="0C263FF7" w:rsidR="0047598C">
        <w:rPr>
          <w:rFonts w:ascii="Times New Roman" w:hAnsi="Times New Roman" w:cs="Times New Roman"/>
          <w:sz w:val="28"/>
          <w:szCs w:val="28"/>
          <w:lang w:val="es-ES"/>
        </w:rPr>
        <w:t xml:space="preserve">de 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0973D1">
        <w:rPr>
          <w:rFonts w:ascii="Times New Roman" w:hAnsi="Times New Roman" w:cs="Times New Roman"/>
          <w:sz w:val="28"/>
          <w:szCs w:val="28"/>
          <w:lang w:val="es-ES"/>
        </w:rPr>
        <w:t xml:space="preserve">, </w:t>
      </w:r>
      <w:r w:rsidRPr="0C263FF7" w:rsidR="00D15F52">
        <w:rPr>
          <w:rFonts w:ascii="Times New Roman" w:hAnsi="Times New Roman" w:cs="Times New Roman"/>
          <w:sz w:val="28"/>
          <w:szCs w:val="28"/>
          <w:lang w:val="es-ES"/>
        </w:rPr>
        <w:t xml:space="preserve">con </w:t>
      </w:r>
      <w:r w:rsidRPr="0C263FF7" w:rsidR="000973D1">
        <w:rPr>
          <w:rFonts w:ascii="Times New Roman" w:hAnsi="Times New Roman" w:cs="Times New Roman"/>
          <w:sz w:val="28"/>
          <w:szCs w:val="28"/>
          <w:lang w:val="es-ES"/>
        </w:rPr>
        <w:t xml:space="preserve">modificación </w:t>
      </w:r>
      <w:r w:rsidRPr="0C263FF7" w:rsidR="00D15F52">
        <w:rPr>
          <w:rFonts w:ascii="Times New Roman" w:hAnsi="Times New Roman" w:cs="Times New Roman"/>
          <w:sz w:val="28"/>
          <w:szCs w:val="28"/>
          <w:lang w:val="es-ES"/>
        </w:rPr>
        <w:t>No.</w:t>
      </w:r>
      <w:r w:rsidRPr="0C263FF7" w:rsidR="000973D1">
        <w:rPr>
          <w:rFonts w:ascii="Times New Roman" w:hAnsi="Times New Roman" w:cs="Times New Roman"/>
          <w:sz w:val="28"/>
          <w:szCs w:val="28"/>
          <w:lang w:val="es-ES"/>
        </w:rPr>
        <w:t>1</w:t>
      </w:r>
      <w:r w:rsidRPr="0C263FF7" w:rsidR="00D15F52">
        <w:rPr>
          <w:rFonts w:ascii="Times New Roman" w:hAnsi="Times New Roman" w:cs="Times New Roman"/>
          <w:sz w:val="28"/>
          <w:szCs w:val="28"/>
          <w:lang w:val="es-ES"/>
        </w:rPr>
        <w:t xml:space="preserve">, el cual se encuentra actualmente </w:t>
      </w:r>
      <w:r w:rsidRPr="0C263FF7" w:rsidR="005F61EF">
        <w:rPr>
          <w:rFonts w:ascii="Times New Roman" w:hAnsi="Times New Roman" w:cs="Times New Roman"/>
          <w:sz w:val="28"/>
          <w:szCs w:val="28"/>
          <w:lang w:val="es-ES"/>
        </w:rPr>
        <w:t xml:space="preserve">vigente. </w:t>
      </w:r>
    </w:p>
    <w:p w:rsidRPr="003E1FEB" w:rsidR="00C0640C" w:rsidP="00C0640C" w:rsidRDefault="00C0640C" w14:paraId="1EE0F4C5" w14:textId="77777777">
      <w:pPr>
        <w:pStyle w:val="Prrafodelista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Pr="003E1FEB" w:rsidR="00CE0318" w:rsidP="0C263FF7" w:rsidRDefault="00144D93" w14:paraId="170605FC" w14:textId="78CED0D9">
      <w:pPr>
        <w:pStyle w:val="Prrafodelista"/>
        <w:numPr>
          <w:ilvl w:val="0"/>
          <w:numId w:val="28"/>
        </w:numPr>
        <w:ind w:left="142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C263FF7" w:rsidR="00144D93">
        <w:rPr>
          <w:rFonts w:ascii="Times New Roman" w:hAnsi="Times New Roman" w:cs="Times New Roman"/>
          <w:sz w:val="28"/>
          <w:szCs w:val="28"/>
          <w:lang w:val="es-ES"/>
        </w:rPr>
        <w:t>E</w:t>
      </w:r>
      <w:r w:rsidRPr="0C263FF7" w:rsidR="00CE0318">
        <w:rPr>
          <w:rFonts w:ascii="Times New Roman" w:hAnsi="Times New Roman" w:cs="Times New Roman"/>
          <w:sz w:val="28"/>
          <w:szCs w:val="28"/>
          <w:lang w:val="es-ES"/>
        </w:rPr>
        <w:t>n desarrollo del citado contrato de participación, el contratista ha adelantado</w:t>
      </w:r>
      <w:r w:rsidRPr="0C263FF7" w:rsidR="00D15F52">
        <w:rPr>
          <w:rFonts w:ascii="Times New Roman" w:hAnsi="Times New Roman" w:cs="Times New Roman"/>
          <w:sz w:val="28"/>
          <w:szCs w:val="28"/>
          <w:lang w:val="es-ES"/>
        </w:rPr>
        <w:t>,</w:t>
      </w:r>
      <w:r w:rsidRPr="0C263FF7" w:rsidR="00CE0318">
        <w:rPr>
          <w:rFonts w:ascii="Times New Roman" w:hAnsi="Times New Roman" w:cs="Times New Roman"/>
          <w:sz w:val="28"/>
          <w:szCs w:val="28"/>
          <w:lang w:val="es-ES"/>
        </w:rPr>
        <w:t xml:space="preserve"> en nombre y representación del ICBF</w:t>
      </w:r>
      <w:r w:rsidRPr="0C263FF7" w:rsidR="00D15F52">
        <w:rPr>
          <w:rFonts w:ascii="Times New Roman" w:hAnsi="Times New Roman" w:cs="Times New Roman"/>
          <w:sz w:val="28"/>
          <w:szCs w:val="28"/>
          <w:lang w:val="es-ES"/>
        </w:rPr>
        <w:t>,</w:t>
      </w:r>
      <w:r w:rsidRPr="0C263FF7" w:rsidR="00CE0318">
        <w:rPr>
          <w:rFonts w:ascii="Times New Roman" w:hAnsi="Times New Roman" w:cs="Times New Roman"/>
          <w:sz w:val="28"/>
          <w:szCs w:val="28"/>
          <w:lang w:val="es-ES"/>
        </w:rPr>
        <w:t xml:space="preserve"> las </w:t>
      </w:r>
      <w:r w:rsidRPr="0C263FF7" w:rsidR="00D15F52">
        <w:rPr>
          <w:rFonts w:ascii="Times New Roman" w:hAnsi="Times New Roman" w:cs="Times New Roman"/>
          <w:sz w:val="28"/>
          <w:szCs w:val="28"/>
          <w:lang w:val="es-ES"/>
        </w:rPr>
        <w:t xml:space="preserve">actuaciones </w:t>
      </w:r>
      <w:r w:rsidRPr="0C263FF7" w:rsidR="00CE0318">
        <w:rPr>
          <w:rFonts w:ascii="Times New Roman" w:hAnsi="Times New Roman" w:cs="Times New Roman"/>
          <w:sz w:val="28"/>
          <w:szCs w:val="28"/>
          <w:lang w:val="es-ES"/>
        </w:rPr>
        <w:t xml:space="preserve">correspondientes </w:t>
      </w:r>
      <w:r w:rsidRPr="0C263FF7" w:rsidR="00D15F52">
        <w:rPr>
          <w:rFonts w:ascii="Times New Roman" w:hAnsi="Times New Roman" w:cs="Times New Roman"/>
          <w:sz w:val="28"/>
          <w:szCs w:val="28"/>
          <w:lang w:val="es-ES"/>
        </w:rPr>
        <w:t>dentro d</w:t>
      </w:r>
      <w:r w:rsidRPr="0C263FF7" w:rsidR="00EE3C57">
        <w:rPr>
          <w:rFonts w:ascii="Times New Roman" w:hAnsi="Times New Roman" w:cs="Times New Roman"/>
          <w:sz w:val="28"/>
          <w:szCs w:val="28"/>
          <w:lang w:val="es-ES"/>
        </w:rPr>
        <w:t xml:space="preserve">el proceso con </w:t>
      </w:r>
      <w:r w:rsidRPr="0C263FF7" w:rsidR="00D15F52">
        <w:rPr>
          <w:rFonts w:ascii="Times New Roman" w:hAnsi="Times New Roman" w:cs="Times New Roman"/>
          <w:sz w:val="28"/>
          <w:szCs w:val="28"/>
          <w:lang w:val="es-ES"/>
        </w:rPr>
        <w:t>r</w:t>
      </w:r>
      <w:r w:rsidRPr="0C263FF7" w:rsidR="00EE3C57">
        <w:rPr>
          <w:rFonts w:ascii="Times New Roman" w:hAnsi="Times New Roman" w:cs="Times New Roman"/>
          <w:sz w:val="28"/>
          <w:szCs w:val="28"/>
          <w:lang w:val="es-ES"/>
        </w:rPr>
        <w:t>ad</w:t>
      </w:r>
      <w:r w:rsidRPr="0C263FF7" w:rsidR="00D15F52">
        <w:rPr>
          <w:rFonts w:ascii="Times New Roman" w:hAnsi="Times New Roman" w:cs="Times New Roman"/>
          <w:sz w:val="28"/>
          <w:szCs w:val="28"/>
          <w:lang w:val="es-ES"/>
        </w:rPr>
        <w:t>icado</w:t>
      </w:r>
      <w:r w:rsidRPr="0C263FF7" w:rsidR="00EE3C57">
        <w:rPr>
          <w:rFonts w:ascii="Times New Roman" w:hAnsi="Times New Roman" w:cs="Times New Roman"/>
          <w:sz w:val="28"/>
          <w:szCs w:val="28"/>
          <w:lang w:val="es-ES"/>
        </w:rPr>
        <w:t xml:space="preserve"> No. 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CE0318">
        <w:rPr>
          <w:rFonts w:ascii="Times New Roman" w:hAnsi="Times New Roman" w:cs="Times New Roman"/>
          <w:sz w:val="28"/>
          <w:szCs w:val="28"/>
          <w:lang w:val="es-ES"/>
        </w:rPr>
        <w:t xml:space="preserve">, </w:t>
      </w:r>
      <w:r w:rsidRPr="0C263FF7" w:rsidR="00D15F52">
        <w:rPr>
          <w:rFonts w:ascii="Times New Roman" w:hAnsi="Times New Roman" w:cs="Times New Roman"/>
          <w:sz w:val="28"/>
          <w:szCs w:val="28"/>
          <w:lang w:val="es-ES"/>
        </w:rPr>
        <w:t xml:space="preserve">las cuales culminaron con </w:t>
      </w:r>
      <w:r w:rsidRPr="0C263FF7" w:rsidR="00CE0318">
        <w:rPr>
          <w:rFonts w:ascii="Times New Roman" w:hAnsi="Times New Roman" w:cs="Times New Roman"/>
          <w:sz w:val="28"/>
          <w:szCs w:val="28"/>
          <w:lang w:val="es-ES"/>
        </w:rPr>
        <w:t xml:space="preserve">la adjudicación de los siguientes </w:t>
      </w:r>
      <w:r w:rsidRPr="0C263FF7" w:rsidR="00983A41">
        <w:rPr>
          <w:rFonts w:ascii="Times New Roman" w:hAnsi="Times New Roman" w:cs="Times New Roman"/>
          <w:sz w:val="28"/>
          <w:szCs w:val="28"/>
          <w:lang w:val="es-ES"/>
        </w:rPr>
        <w:t>bienes</w:t>
      </w:r>
      <w:r w:rsidRPr="0C263FF7" w:rsidR="00CE0318">
        <w:rPr>
          <w:rFonts w:ascii="Times New Roman" w:hAnsi="Times New Roman" w:cs="Times New Roman"/>
          <w:sz w:val="28"/>
          <w:szCs w:val="28"/>
          <w:lang w:val="es-ES"/>
        </w:rPr>
        <w:t xml:space="preserve"> al ICBF, </w:t>
      </w:r>
      <w:r w:rsidRPr="0C263FF7" w:rsidR="00D15F52">
        <w:rPr>
          <w:rFonts w:ascii="Times New Roman" w:hAnsi="Times New Roman" w:cs="Times New Roman"/>
          <w:sz w:val="28"/>
          <w:szCs w:val="28"/>
          <w:lang w:val="es-ES"/>
        </w:rPr>
        <w:t xml:space="preserve">conforme a lo dispuesto por </w:t>
      </w:r>
      <w:r w:rsidRPr="0C263FF7" w:rsidR="00CE0318">
        <w:rPr>
          <w:rFonts w:ascii="Times New Roman" w:hAnsi="Times New Roman" w:cs="Times New Roman"/>
          <w:sz w:val="28"/>
          <w:szCs w:val="28"/>
          <w:lang w:val="es-ES"/>
        </w:rPr>
        <w:t xml:space="preserve">el Juzgado 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CE0318">
        <w:rPr>
          <w:rFonts w:ascii="Times New Roman" w:hAnsi="Times New Roman" w:cs="Times New Roman"/>
          <w:sz w:val="28"/>
          <w:szCs w:val="28"/>
          <w:lang w:val="es-ES"/>
        </w:rPr>
        <w:t xml:space="preserve"> </w:t>
      </w:r>
      <w:r w:rsidRPr="0C263FF7" w:rsidR="00757D2D">
        <w:rPr>
          <w:rFonts w:ascii="Times New Roman" w:hAnsi="Times New Roman" w:cs="Times New Roman"/>
          <w:sz w:val="28"/>
          <w:szCs w:val="28"/>
          <w:lang w:val="es-ES"/>
        </w:rPr>
        <w:t xml:space="preserve">en sentencia No. 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A03325">
        <w:rPr>
          <w:rFonts w:ascii="Times New Roman" w:hAnsi="Times New Roman"/>
          <w:color w:val="FFC000" w:themeColor="accent4" w:themeTint="FF" w:themeShade="FF"/>
          <w:sz w:val="28"/>
          <w:szCs w:val="28"/>
          <w:lang w:val="es-ES"/>
        </w:rPr>
        <w:t xml:space="preserve"> </w:t>
      </w:r>
      <w:r w:rsidRPr="0C263FF7" w:rsidR="00CE0318">
        <w:rPr>
          <w:rFonts w:ascii="Times New Roman" w:hAnsi="Times New Roman" w:cs="Times New Roman"/>
          <w:sz w:val="28"/>
          <w:szCs w:val="28"/>
          <w:lang w:val="es-ES"/>
        </w:rPr>
        <w:t xml:space="preserve">del 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A03325">
        <w:rPr>
          <w:rFonts w:ascii="Times New Roman" w:hAnsi="Times New Roman"/>
          <w:color w:val="FFC000" w:themeColor="accent4" w:themeTint="FF" w:themeShade="FF"/>
          <w:sz w:val="28"/>
          <w:szCs w:val="28"/>
          <w:lang w:val="es-ES"/>
        </w:rPr>
        <w:t xml:space="preserve"> </w:t>
      </w:r>
      <w:r w:rsidRPr="0C263FF7" w:rsidR="00CE0318">
        <w:rPr>
          <w:rFonts w:ascii="Times New Roman" w:hAnsi="Times New Roman" w:cs="Times New Roman"/>
          <w:sz w:val="28"/>
          <w:szCs w:val="28"/>
          <w:lang w:val="es-ES"/>
        </w:rPr>
        <w:t xml:space="preserve">de 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A03325">
        <w:rPr>
          <w:rFonts w:ascii="Times New Roman" w:hAnsi="Times New Roman"/>
          <w:color w:val="FFC000" w:themeColor="accent4" w:themeTint="FF" w:themeShade="FF"/>
          <w:sz w:val="28"/>
          <w:szCs w:val="28"/>
          <w:lang w:val="es-ES"/>
        </w:rPr>
        <w:t xml:space="preserve"> </w:t>
      </w:r>
      <w:r w:rsidRPr="0C263FF7" w:rsidR="00CE0318">
        <w:rPr>
          <w:rFonts w:ascii="Times New Roman" w:hAnsi="Times New Roman" w:cs="Times New Roman"/>
          <w:sz w:val="28"/>
          <w:szCs w:val="28"/>
          <w:lang w:val="es-ES"/>
        </w:rPr>
        <w:t xml:space="preserve">de 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CE0318">
        <w:rPr>
          <w:rFonts w:ascii="Times New Roman" w:hAnsi="Times New Roman" w:cs="Times New Roman"/>
          <w:sz w:val="28"/>
          <w:szCs w:val="28"/>
          <w:lang w:val="es-ES"/>
        </w:rPr>
        <w:t xml:space="preserve">: </w:t>
      </w:r>
    </w:p>
    <w:p w:rsidRPr="003E1FEB" w:rsidR="00287855" w:rsidP="00287855" w:rsidRDefault="00287855" w14:paraId="38C236FA" w14:textId="3682F235">
      <w:pPr>
        <w:pStyle w:val="Prrafodelista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Pr="00E6033A" w:rsidR="00E6033A" w:rsidP="0C263FF7" w:rsidRDefault="00144D93" w14:paraId="62F9A64B" w14:textId="5442DBEF">
      <w:pPr>
        <w:pStyle w:val="Prrafodelista"/>
        <w:numPr>
          <w:ilvl w:val="0"/>
          <w:numId w:val="28"/>
        </w:numPr>
        <w:ind w:left="142"/>
        <w:jc w:val="both"/>
        <w:rPr>
          <w:rFonts w:ascii="Times New Roman" w:hAnsi="Times New Roman" w:cs="Times New Roman"/>
          <w:b w:val="1"/>
          <w:bCs w:val="1"/>
          <w:sz w:val="28"/>
          <w:szCs w:val="28"/>
          <w:lang w:val="es-ES"/>
        </w:rPr>
      </w:pPr>
      <w:r w:rsidRPr="0C263FF7" w:rsidR="00144D93">
        <w:rPr>
          <w:rFonts w:ascii="Times New Roman" w:hAnsi="Times New Roman" w:cs="Times New Roman"/>
          <w:sz w:val="28"/>
          <w:szCs w:val="28"/>
          <w:lang w:val="es-ES"/>
        </w:rPr>
        <w:t>En consecuencia</w:t>
      </w:r>
      <w:r w:rsidRPr="0C263FF7" w:rsidR="00D15F52">
        <w:rPr>
          <w:rFonts w:ascii="Times New Roman" w:hAnsi="Times New Roman" w:cs="Times New Roman"/>
          <w:sz w:val="28"/>
          <w:szCs w:val="28"/>
          <w:lang w:val="es-ES"/>
        </w:rPr>
        <w:t>,</w:t>
      </w:r>
      <w:r w:rsidRPr="0C263FF7" w:rsidR="00144D93">
        <w:rPr>
          <w:rFonts w:ascii="Times New Roman" w:hAnsi="Times New Roman" w:cs="Times New Roman"/>
          <w:sz w:val="28"/>
          <w:szCs w:val="28"/>
          <w:lang w:val="es-ES"/>
        </w:rPr>
        <w:t xml:space="preserve"> </w:t>
      </w:r>
      <w:r w:rsidRPr="0C263FF7" w:rsidR="00E6033A">
        <w:rPr>
          <w:rFonts w:ascii="Times New Roman" w:hAnsi="Times New Roman" w:cs="Times New Roman"/>
          <w:sz w:val="28"/>
          <w:szCs w:val="28"/>
          <w:lang w:val="es-ES"/>
        </w:rPr>
        <w:t xml:space="preserve">en cumplimiento de la citada sentencia, el Ministerio de Hacienda y Crédito Público entregó al ICBF un total de 199 certificados de custodia del Banco de la República, conforme a las siguientes actas: i) Acta de entrega No. 1 del 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A03325">
        <w:rPr>
          <w:rFonts w:ascii="Times New Roman" w:hAnsi="Times New Roman"/>
          <w:color w:val="FFC000" w:themeColor="accent4" w:themeTint="FF" w:themeShade="FF"/>
          <w:sz w:val="28"/>
          <w:szCs w:val="28"/>
          <w:lang w:val="es-ES"/>
        </w:rPr>
        <w:t xml:space="preserve"> </w:t>
      </w:r>
      <w:r w:rsidRPr="0C263FF7" w:rsidR="00E6033A">
        <w:rPr>
          <w:rFonts w:ascii="Times New Roman" w:hAnsi="Times New Roman" w:cs="Times New Roman"/>
          <w:sz w:val="28"/>
          <w:szCs w:val="28"/>
          <w:lang w:val="es-ES"/>
        </w:rPr>
        <w:t xml:space="preserve">de 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A03325">
        <w:rPr>
          <w:rFonts w:ascii="Times New Roman" w:hAnsi="Times New Roman"/>
          <w:color w:val="FFC000" w:themeColor="accent4" w:themeTint="FF" w:themeShade="FF"/>
          <w:sz w:val="28"/>
          <w:szCs w:val="28"/>
          <w:lang w:val="es-ES"/>
        </w:rPr>
        <w:t xml:space="preserve"> </w:t>
      </w:r>
      <w:r w:rsidRPr="0C263FF7" w:rsidR="00E6033A">
        <w:rPr>
          <w:rFonts w:ascii="Times New Roman" w:hAnsi="Times New Roman" w:cs="Times New Roman"/>
          <w:sz w:val="28"/>
          <w:szCs w:val="28"/>
          <w:lang w:val="es-ES"/>
        </w:rPr>
        <w:t xml:space="preserve">de 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E6033A">
        <w:rPr>
          <w:rFonts w:ascii="Times New Roman" w:hAnsi="Times New Roman" w:cs="Times New Roman"/>
          <w:sz w:val="28"/>
          <w:szCs w:val="28"/>
          <w:lang w:val="es-ES"/>
        </w:rPr>
        <w:t xml:space="preserve">, mediante la cual se entregaron 149 originales de comprobantes de depósitos en custodia del Banco de la República; y </w:t>
      </w:r>
      <w:r w:rsidRPr="0C263FF7" w:rsidR="00E6033A">
        <w:rPr>
          <w:rFonts w:ascii="Times New Roman" w:hAnsi="Times New Roman" w:cs="Times New Roman"/>
          <w:sz w:val="28"/>
          <w:szCs w:val="28"/>
          <w:lang w:val="es-ES"/>
        </w:rPr>
        <w:t>ii</w:t>
      </w:r>
      <w:r w:rsidRPr="0C263FF7" w:rsidR="00E6033A">
        <w:rPr>
          <w:rFonts w:ascii="Times New Roman" w:hAnsi="Times New Roman" w:cs="Times New Roman"/>
          <w:sz w:val="28"/>
          <w:szCs w:val="28"/>
          <w:lang w:val="es-ES"/>
        </w:rPr>
        <w:t xml:space="preserve">) Acta de entrega No. 1 del 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A03325">
        <w:rPr>
          <w:rFonts w:ascii="Times New Roman" w:hAnsi="Times New Roman"/>
          <w:color w:val="FFC000" w:themeColor="accent4" w:themeTint="FF" w:themeShade="FF"/>
          <w:sz w:val="28"/>
          <w:szCs w:val="28"/>
          <w:lang w:val="es-ES"/>
        </w:rPr>
        <w:t xml:space="preserve"> </w:t>
      </w:r>
      <w:r w:rsidRPr="0C263FF7" w:rsidR="00E6033A">
        <w:rPr>
          <w:rFonts w:ascii="Times New Roman" w:hAnsi="Times New Roman" w:cs="Times New Roman"/>
          <w:sz w:val="28"/>
          <w:szCs w:val="28"/>
          <w:lang w:val="es-ES"/>
        </w:rPr>
        <w:t xml:space="preserve">de 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A03325">
        <w:rPr>
          <w:rFonts w:ascii="Times New Roman" w:hAnsi="Times New Roman"/>
          <w:color w:val="FFC000" w:themeColor="accent4" w:themeTint="FF" w:themeShade="FF"/>
          <w:sz w:val="28"/>
          <w:szCs w:val="28"/>
          <w:lang w:val="es-ES"/>
        </w:rPr>
        <w:t xml:space="preserve"> </w:t>
      </w:r>
      <w:r w:rsidRPr="0C263FF7" w:rsidR="00E6033A">
        <w:rPr>
          <w:rFonts w:ascii="Times New Roman" w:hAnsi="Times New Roman" w:cs="Times New Roman"/>
          <w:sz w:val="28"/>
          <w:szCs w:val="28"/>
          <w:lang w:val="es-ES"/>
        </w:rPr>
        <w:t xml:space="preserve">de 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E6033A">
        <w:rPr>
          <w:rFonts w:ascii="Times New Roman" w:hAnsi="Times New Roman" w:cs="Times New Roman"/>
          <w:sz w:val="28"/>
          <w:szCs w:val="28"/>
          <w:lang w:val="es-ES"/>
        </w:rPr>
        <w:t>, mediante la cual se entregaron 50 originales de los referidos comprobantes.</w:t>
      </w:r>
    </w:p>
    <w:p w:rsidRPr="003E1FEB" w:rsidR="009F3442" w:rsidP="003E1FEB" w:rsidRDefault="009F3442" w14:paraId="278674FA" w14:textId="5DC8B5F7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2B7DB2" w:rsidP="0C263FF7" w:rsidRDefault="00770745" w14:paraId="4A02C287" w14:textId="0BE6F4E0">
      <w:pPr>
        <w:pStyle w:val="Prrafodelista"/>
        <w:numPr>
          <w:ilvl w:val="0"/>
          <w:numId w:val="28"/>
        </w:numPr>
        <w:ind w:left="142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C263FF7" w:rsidR="00770745">
        <w:rPr>
          <w:rFonts w:ascii="Times New Roman" w:hAnsi="Times New Roman" w:cs="Times New Roman"/>
          <w:b w:val="1"/>
          <w:bCs w:val="1"/>
          <w:sz w:val="28"/>
          <w:szCs w:val="28"/>
          <w:lang w:val="es-ES"/>
        </w:rPr>
        <w:t xml:space="preserve"> </w:t>
      </w:r>
      <w:r w:rsidRPr="0C263FF7" w:rsidR="0042614D">
        <w:rPr>
          <w:rFonts w:ascii="Times New Roman" w:hAnsi="Times New Roman" w:cs="Times New Roman"/>
          <w:sz w:val="28"/>
          <w:szCs w:val="28"/>
          <w:lang w:val="es-ES"/>
        </w:rPr>
        <w:t xml:space="preserve">Mediante </w:t>
      </w:r>
      <w:r w:rsidRPr="0C263FF7" w:rsidR="00D15F52">
        <w:rPr>
          <w:rFonts w:ascii="Times New Roman" w:hAnsi="Times New Roman" w:cs="Times New Roman"/>
          <w:sz w:val="28"/>
          <w:szCs w:val="28"/>
          <w:lang w:val="es-ES"/>
        </w:rPr>
        <w:t>certificaciones</w:t>
      </w:r>
      <w:r w:rsidRPr="0C263FF7" w:rsidR="0042614D">
        <w:rPr>
          <w:rFonts w:ascii="Times New Roman" w:hAnsi="Times New Roman" w:cs="Times New Roman"/>
          <w:sz w:val="28"/>
          <w:szCs w:val="28"/>
          <w:lang w:val="es-ES"/>
        </w:rPr>
        <w:t xml:space="preserve"> expedida</w:t>
      </w:r>
      <w:r w:rsidRPr="0C263FF7" w:rsidR="00D15F52">
        <w:rPr>
          <w:rFonts w:ascii="Times New Roman" w:hAnsi="Times New Roman" w:cs="Times New Roman"/>
          <w:sz w:val="28"/>
          <w:szCs w:val="28"/>
          <w:lang w:val="es-ES"/>
        </w:rPr>
        <w:t>s</w:t>
      </w:r>
      <w:r w:rsidRPr="0C263FF7" w:rsidR="0042614D">
        <w:rPr>
          <w:rFonts w:ascii="Times New Roman" w:hAnsi="Times New Roman" w:cs="Times New Roman"/>
          <w:sz w:val="28"/>
          <w:szCs w:val="28"/>
          <w:lang w:val="es-ES"/>
        </w:rPr>
        <w:t xml:space="preserve"> el 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42614D">
        <w:rPr>
          <w:rFonts w:ascii="Times New Roman" w:hAnsi="Times New Roman" w:cs="Times New Roman"/>
          <w:sz w:val="28"/>
          <w:szCs w:val="28"/>
          <w:lang w:val="es-ES"/>
        </w:rPr>
        <w:t xml:space="preserve"> de 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A03325">
        <w:rPr>
          <w:rFonts w:ascii="Times New Roman" w:hAnsi="Times New Roman"/>
          <w:color w:val="FFC000" w:themeColor="accent4" w:themeTint="FF" w:themeShade="FF"/>
          <w:sz w:val="28"/>
          <w:szCs w:val="28"/>
          <w:lang w:val="es-ES"/>
        </w:rPr>
        <w:t xml:space="preserve"> </w:t>
      </w:r>
      <w:r w:rsidRPr="0C263FF7" w:rsidR="0042614D">
        <w:rPr>
          <w:rFonts w:ascii="Times New Roman" w:hAnsi="Times New Roman" w:cs="Times New Roman"/>
          <w:sz w:val="28"/>
          <w:szCs w:val="28"/>
          <w:lang w:val="es-ES"/>
        </w:rPr>
        <w:t xml:space="preserve">de 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A03325">
        <w:rPr>
          <w:rFonts w:ascii="Times New Roman" w:hAnsi="Times New Roman"/>
          <w:color w:val="FFC000" w:themeColor="accent4" w:themeTint="FF" w:themeShade="FF"/>
          <w:sz w:val="28"/>
          <w:szCs w:val="28"/>
          <w:lang w:val="es-ES"/>
        </w:rPr>
        <w:t xml:space="preserve"> </w:t>
      </w:r>
      <w:r w:rsidRPr="0C263FF7" w:rsidR="0042614D">
        <w:rPr>
          <w:rFonts w:ascii="Times New Roman" w:hAnsi="Times New Roman" w:cs="Times New Roman"/>
          <w:sz w:val="28"/>
          <w:szCs w:val="28"/>
          <w:lang w:val="es-ES"/>
        </w:rPr>
        <w:t xml:space="preserve">y el 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A03325">
        <w:rPr>
          <w:rFonts w:ascii="Times New Roman" w:hAnsi="Times New Roman"/>
          <w:color w:val="FFC000" w:themeColor="accent4" w:themeTint="FF" w:themeShade="FF"/>
          <w:sz w:val="28"/>
          <w:szCs w:val="28"/>
          <w:lang w:val="es-ES"/>
        </w:rPr>
        <w:t xml:space="preserve"> </w:t>
      </w:r>
      <w:r w:rsidRPr="0C263FF7" w:rsidR="0042614D">
        <w:rPr>
          <w:rFonts w:ascii="Times New Roman" w:hAnsi="Times New Roman" w:cs="Times New Roman"/>
          <w:sz w:val="28"/>
          <w:szCs w:val="28"/>
          <w:lang w:val="es-ES"/>
        </w:rPr>
        <w:t xml:space="preserve">de 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A03325">
        <w:rPr>
          <w:rFonts w:ascii="Times New Roman" w:hAnsi="Times New Roman"/>
          <w:color w:val="FFC000" w:themeColor="accent4" w:themeTint="FF" w:themeShade="FF"/>
          <w:sz w:val="28"/>
          <w:szCs w:val="28"/>
          <w:lang w:val="es-ES"/>
        </w:rPr>
        <w:t xml:space="preserve"> </w:t>
      </w:r>
      <w:r w:rsidRPr="0C263FF7" w:rsidR="0042614D">
        <w:rPr>
          <w:rFonts w:ascii="Times New Roman" w:hAnsi="Times New Roman" w:cs="Times New Roman"/>
          <w:sz w:val="28"/>
          <w:szCs w:val="28"/>
          <w:lang w:val="es-ES"/>
        </w:rPr>
        <w:t xml:space="preserve">de 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D15F52">
        <w:rPr>
          <w:rFonts w:ascii="Times New Roman" w:hAnsi="Times New Roman" w:cs="Times New Roman"/>
          <w:sz w:val="28"/>
          <w:szCs w:val="28"/>
          <w:lang w:val="es-ES"/>
        </w:rPr>
        <w:t>,</w:t>
      </w:r>
      <w:r w:rsidRPr="0C263FF7" w:rsidR="0042614D">
        <w:rPr>
          <w:rFonts w:ascii="Times New Roman" w:hAnsi="Times New Roman" w:cs="Times New Roman"/>
          <w:sz w:val="28"/>
          <w:szCs w:val="28"/>
          <w:lang w:val="es-ES"/>
        </w:rPr>
        <w:t xml:space="preserve"> la Dirección Financiera</w:t>
      </w:r>
      <w:r w:rsidRPr="0C263FF7" w:rsidR="00242FB2">
        <w:rPr>
          <w:rFonts w:ascii="Times New Roman" w:hAnsi="Times New Roman" w:cs="Times New Roman"/>
          <w:sz w:val="28"/>
          <w:szCs w:val="28"/>
          <w:lang w:val="es-ES"/>
        </w:rPr>
        <w:t xml:space="preserve"> </w:t>
      </w:r>
      <w:r w:rsidRPr="0C263FF7" w:rsidR="00D15F52">
        <w:rPr>
          <w:rFonts w:ascii="Times New Roman" w:hAnsi="Times New Roman" w:cs="Times New Roman"/>
          <w:sz w:val="28"/>
          <w:szCs w:val="28"/>
          <w:lang w:val="es-ES"/>
        </w:rPr>
        <w:t>dejó constancia de</w:t>
      </w:r>
      <w:r w:rsidRPr="0C263FF7" w:rsidR="00242FB2">
        <w:rPr>
          <w:rFonts w:ascii="Times New Roman" w:hAnsi="Times New Roman" w:cs="Times New Roman"/>
          <w:sz w:val="28"/>
          <w:szCs w:val="28"/>
          <w:lang w:val="es-ES"/>
        </w:rPr>
        <w:t xml:space="preserve"> la enajenación </w:t>
      </w:r>
      <w:r w:rsidRPr="0C263FF7" w:rsidR="0066616A">
        <w:rPr>
          <w:rFonts w:ascii="Times New Roman" w:hAnsi="Times New Roman" w:cs="Times New Roman"/>
          <w:sz w:val="28"/>
          <w:szCs w:val="28"/>
          <w:lang w:val="es-ES"/>
        </w:rPr>
        <w:t xml:space="preserve">y </w:t>
      </w:r>
      <w:r w:rsidRPr="0C263FF7" w:rsidR="00D15F52">
        <w:rPr>
          <w:rFonts w:ascii="Times New Roman" w:hAnsi="Times New Roman" w:cs="Times New Roman"/>
          <w:sz w:val="28"/>
          <w:szCs w:val="28"/>
          <w:lang w:val="es-ES"/>
        </w:rPr>
        <w:t>d</w:t>
      </w:r>
      <w:r w:rsidRPr="0C263FF7" w:rsidR="0066616A">
        <w:rPr>
          <w:rFonts w:ascii="Times New Roman" w:hAnsi="Times New Roman" w:cs="Times New Roman"/>
          <w:sz w:val="28"/>
          <w:szCs w:val="28"/>
          <w:lang w:val="es-ES"/>
        </w:rPr>
        <w:t xml:space="preserve">el valor percibido </w:t>
      </w:r>
      <w:r w:rsidRPr="0C263FF7" w:rsidR="00242FB2">
        <w:rPr>
          <w:rFonts w:ascii="Times New Roman" w:hAnsi="Times New Roman" w:cs="Times New Roman"/>
          <w:sz w:val="28"/>
          <w:szCs w:val="28"/>
          <w:lang w:val="es-ES"/>
        </w:rPr>
        <w:t>de los bienes</w:t>
      </w:r>
      <w:r w:rsidRPr="0C263FF7" w:rsidR="00D15F52">
        <w:rPr>
          <w:rFonts w:ascii="Times New Roman" w:hAnsi="Times New Roman" w:cs="Times New Roman"/>
          <w:sz w:val="28"/>
          <w:szCs w:val="28"/>
          <w:lang w:val="es-ES"/>
        </w:rPr>
        <w:t>, conforme al detalle consignado en la respectiva</w:t>
      </w:r>
      <w:r w:rsidRPr="0C263FF7" w:rsidR="00242FB2">
        <w:rPr>
          <w:rFonts w:ascii="Times New Roman" w:hAnsi="Times New Roman" w:cs="Times New Roman"/>
          <w:sz w:val="28"/>
          <w:szCs w:val="28"/>
          <w:lang w:val="es-ES"/>
        </w:rPr>
        <w:t xml:space="preserve"> liquidación. </w:t>
      </w:r>
      <w:r w:rsidRPr="0C263FF7" w:rsidR="0042614D">
        <w:rPr>
          <w:rFonts w:ascii="Times New Roman" w:hAnsi="Times New Roman" w:cs="Times New Roman"/>
          <w:sz w:val="28"/>
          <w:szCs w:val="28"/>
          <w:lang w:val="es-ES"/>
        </w:rPr>
        <w:t xml:space="preserve">  </w:t>
      </w:r>
    </w:p>
    <w:p w:rsidR="002B7DB2" w:rsidP="002B7DB2" w:rsidRDefault="002B7DB2" w14:paraId="4102979F" w14:textId="77777777">
      <w:pPr>
        <w:pStyle w:val="Prrafodelista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Pr="007F0125" w:rsidR="007F0125" w:rsidP="007F0125" w:rsidRDefault="002B7DB2" w14:paraId="790F5D8A" w14:textId="2425DEC4">
      <w:pPr>
        <w:pStyle w:val="Prrafodelista"/>
        <w:numPr>
          <w:ilvl w:val="0"/>
          <w:numId w:val="28"/>
        </w:numPr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s-ES"/>
        </w:rPr>
        <w:t xml:space="preserve"> </w:t>
      </w:r>
      <w:r w:rsidRPr="002B7DB2">
        <w:rPr>
          <w:rFonts w:ascii="Times New Roman" w:hAnsi="Times New Roman" w:cs="Times New Roman"/>
          <w:sz w:val="28"/>
          <w:szCs w:val="28"/>
          <w:lang w:val="es-ES"/>
        </w:rPr>
        <w:t>No obstante, a la fecha, los siguientes bienes no han sido enajenados y continúan bajo custodia física del ICBF:</w:t>
      </w:r>
      <w:r w:rsidR="00A03325">
        <w:rPr>
          <w:rFonts w:ascii="Times New Roman" w:hAnsi="Times New Roman" w:cs="Times New Roman"/>
          <w:sz w:val="28"/>
          <w:szCs w:val="28"/>
          <w:lang w:val="es-ES"/>
        </w:rPr>
        <w:t xml:space="preserve"> </w:t>
      </w:r>
      <w:proofErr w:type="spellStart"/>
      <w:r w:rsidRPr="00A03325" w:rsidR="00A03325">
        <w:rPr>
          <w:rFonts w:ascii="Times New Roman" w:hAnsi="Times New Roman" w:cs="Times New Roman"/>
          <w:color w:val="FFC000"/>
          <w:sz w:val="28"/>
          <w:szCs w:val="28"/>
          <w:lang w:val="es-ES"/>
        </w:rPr>
        <w:t>xxxxx</w:t>
      </w:r>
      <w:proofErr w:type="spellEnd"/>
    </w:p>
    <w:p w:rsidR="007F0125" w:rsidP="007F0125" w:rsidRDefault="007F0125" w14:paraId="39299769" w14:textId="77777777">
      <w:pPr>
        <w:ind w:left="-218"/>
        <w:jc w:val="both"/>
        <w:rPr>
          <w:rFonts w:ascii="Times New Roman" w:hAnsi="Times New Roman"/>
          <w:sz w:val="28"/>
          <w:szCs w:val="28"/>
        </w:rPr>
      </w:pPr>
    </w:p>
    <w:p w:rsidRPr="003E1FEB" w:rsidR="0025422F" w:rsidP="0025422F" w:rsidRDefault="0066616A" w14:paraId="738BD3C7" w14:textId="4D19C2FE">
      <w:pPr>
        <w:pStyle w:val="Prrafodelista"/>
        <w:numPr>
          <w:ilvl w:val="0"/>
          <w:numId w:val="28"/>
        </w:numPr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3E1FEB">
        <w:rPr>
          <w:rFonts w:ascii="Times New Roman" w:hAnsi="Times New Roman" w:cs="Times New Roman"/>
          <w:sz w:val="28"/>
          <w:szCs w:val="28"/>
        </w:rPr>
        <w:t>E</w:t>
      </w:r>
      <w:r w:rsidRPr="003E1FEB" w:rsidR="00CE0318">
        <w:rPr>
          <w:rFonts w:ascii="Times New Roman" w:hAnsi="Times New Roman" w:cs="Times New Roman"/>
          <w:sz w:val="28"/>
          <w:szCs w:val="28"/>
        </w:rPr>
        <w:t>n atención a lo anterior y de conformidad con lo establecido en los artículos 41 y 42 de la Resolución 682 de 2018, “</w:t>
      </w:r>
      <w:r w:rsidRPr="003E1FEB" w:rsidR="00CE0318">
        <w:rPr>
          <w:rFonts w:ascii="Times New Roman" w:hAnsi="Times New Roman" w:cs="Times New Roman"/>
          <w:i/>
          <w:iCs/>
        </w:rPr>
        <w:t xml:space="preserve">Por medio de la cual se adopta el procedimiento que debe seguirse en el trámite de las denuncias de bienes vacantes </w:t>
      </w:r>
      <w:r w:rsidRPr="003E1FEB" w:rsidR="00CE0318">
        <w:rPr>
          <w:rFonts w:ascii="Times New Roman" w:hAnsi="Times New Roman" w:cs="Times New Roman"/>
          <w:i/>
          <w:iCs/>
        </w:rPr>
        <w:lastRenderedPageBreak/>
        <w:t>mostrencos y vocaciones hereditarias</w:t>
      </w:r>
      <w:r w:rsidRPr="003E1FEB" w:rsidR="00D15F52">
        <w:rPr>
          <w:rFonts w:ascii="Times New Roman" w:hAnsi="Times New Roman" w:cs="Times New Roman"/>
          <w:sz w:val="28"/>
          <w:szCs w:val="28"/>
        </w:rPr>
        <w:t>”</w:t>
      </w:r>
      <w:r w:rsidRPr="003E1FEB" w:rsidR="00CE0318">
        <w:rPr>
          <w:rFonts w:ascii="Times New Roman" w:hAnsi="Times New Roman" w:cs="Times New Roman"/>
          <w:sz w:val="28"/>
          <w:szCs w:val="28"/>
        </w:rPr>
        <w:t>, se</w:t>
      </w:r>
      <w:r w:rsidRPr="003E1FEB" w:rsidR="00D15F52">
        <w:rPr>
          <w:rFonts w:ascii="Times New Roman" w:hAnsi="Times New Roman" w:cs="Times New Roman"/>
          <w:sz w:val="28"/>
          <w:szCs w:val="28"/>
        </w:rPr>
        <w:t xml:space="preserve"> </w:t>
      </w:r>
      <w:r w:rsidRPr="003E1FEB" w:rsidR="005138EF">
        <w:rPr>
          <w:rFonts w:ascii="Times New Roman" w:hAnsi="Times New Roman" w:cs="Times New Roman"/>
          <w:sz w:val="28"/>
          <w:szCs w:val="28"/>
        </w:rPr>
        <w:t>dio</w:t>
      </w:r>
      <w:r w:rsidRPr="003E1FEB" w:rsidR="00CE0318">
        <w:rPr>
          <w:rFonts w:ascii="Times New Roman" w:hAnsi="Times New Roman" w:cs="Times New Roman"/>
          <w:sz w:val="28"/>
          <w:szCs w:val="28"/>
        </w:rPr>
        <w:t xml:space="preserve"> inició el trámite de reconocimiento y pago parcial de la participación económica al denunciante. </w:t>
      </w:r>
    </w:p>
    <w:p w:rsidRPr="003E1FEB" w:rsidR="0066616A" w:rsidP="0066616A" w:rsidRDefault="0066616A" w14:paraId="77B1A9D4" w14:textId="77777777">
      <w:pPr>
        <w:pStyle w:val="Prrafodelista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Pr="003E1FEB" w:rsidR="0025422F" w:rsidP="0C263FF7" w:rsidRDefault="0066616A" w14:paraId="2BCD9A1B" w14:textId="76013753">
      <w:pPr>
        <w:pStyle w:val="Prrafodelista"/>
        <w:numPr>
          <w:ilvl w:val="0"/>
          <w:numId w:val="28"/>
        </w:numPr>
        <w:ind w:left="142"/>
        <w:jc w:val="both"/>
        <w:rPr>
          <w:rFonts w:ascii="Times New Roman" w:hAnsi="Times New Roman" w:cs="Times New Roman"/>
          <w:b w:val="1"/>
          <w:bCs w:val="1"/>
          <w:sz w:val="28"/>
          <w:szCs w:val="28"/>
          <w:lang w:val="es-ES"/>
        </w:rPr>
      </w:pPr>
      <w:r w:rsidRPr="0C263FF7" w:rsidR="0066616A">
        <w:rPr>
          <w:rFonts w:ascii="Times New Roman" w:hAnsi="Times New Roman" w:cs="Times New Roman"/>
          <w:sz w:val="28"/>
          <w:szCs w:val="28"/>
          <w:lang w:val="es-ES"/>
        </w:rPr>
        <w:t xml:space="preserve"> E</w:t>
      </w:r>
      <w:r w:rsidRPr="0C263FF7" w:rsidR="00CE0318">
        <w:rPr>
          <w:rFonts w:ascii="Times New Roman" w:hAnsi="Times New Roman" w:cs="Times New Roman"/>
          <w:sz w:val="28"/>
          <w:szCs w:val="28"/>
          <w:lang w:val="es-ES"/>
        </w:rPr>
        <w:t>n cumplimiento</w:t>
      </w:r>
      <w:r w:rsidRPr="0C263FF7" w:rsidR="00CE0318">
        <w:rPr>
          <w:rFonts w:ascii="Times New Roman" w:hAnsi="Times New Roman" w:cs="Times New Roman"/>
          <w:b w:val="1"/>
          <w:bCs w:val="1"/>
          <w:sz w:val="28"/>
          <w:szCs w:val="28"/>
          <w:lang w:val="es-ES"/>
        </w:rPr>
        <w:t xml:space="preserve"> </w:t>
      </w:r>
      <w:r w:rsidRPr="0C263FF7" w:rsidR="00CE0318">
        <w:rPr>
          <w:rFonts w:ascii="Times New Roman" w:hAnsi="Times New Roman" w:cs="Times New Roman"/>
          <w:sz w:val="28"/>
          <w:szCs w:val="28"/>
          <w:lang w:val="es-ES"/>
        </w:rPr>
        <w:t xml:space="preserve">de lo dispuesto en el literal a) del </w:t>
      </w:r>
      <w:r w:rsidRPr="0C263FF7" w:rsidR="00396494">
        <w:rPr>
          <w:rFonts w:ascii="Times New Roman" w:hAnsi="Times New Roman" w:cs="Times New Roman"/>
          <w:sz w:val="28"/>
          <w:szCs w:val="28"/>
          <w:lang w:val="es-ES"/>
        </w:rPr>
        <w:t>artículo</w:t>
      </w:r>
      <w:r w:rsidRPr="0C263FF7" w:rsidR="00CE0318">
        <w:rPr>
          <w:rFonts w:ascii="Times New Roman" w:hAnsi="Times New Roman" w:cs="Times New Roman"/>
          <w:sz w:val="28"/>
          <w:szCs w:val="28"/>
          <w:lang w:val="es-ES"/>
        </w:rPr>
        <w:t xml:space="preserve"> 43 de la Resolución en cita, el supervisor del contrato No.</w:t>
      </w:r>
      <w:r w:rsidRPr="0C263FF7" w:rsidR="00CE0318">
        <w:rPr>
          <w:rFonts w:ascii="Times New Roman" w:hAnsi="Times New Roman" w:cs="Times New Roman"/>
          <w:b w:val="1"/>
          <w:bCs w:val="1"/>
          <w:sz w:val="28"/>
          <w:szCs w:val="28"/>
          <w:lang w:val="es-ES"/>
        </w:rPr>
        <w:t xml:space="preserve"> 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A03325">
        <w:rPr>
          <w:rFonts w:ascii="Times New Roman" w:hAnsi="Times New Roman"/>
          <w:color w:val="FFC000" w:themeColor="accent4" w:themeTint="FF" w:themeShade="FF"/>
          <w:sz w:val="28"/>
          <w:szCs w:val="28"/>
          <w:lang w:val="es-ES"/>
        </w:rPr>
        <w:t xml:space="preserve"> </w:t>
      </w:r>
      <w:r w:rsidRPr="0C263FF7" w:rsidR="00CE0318">
        <w:rPr>
          <w:rFonts w:ascii="Times New Roman" w:hAnsi="Times New Roman" w:cs="Times New Roman"/>
          <w:sz w:val="28"/>
          <w:szCs w:val="28"/>
          <w:lang w:val="es-ES"/>
        </w:rPr>
        <w:t>del</w:t>
      </w:r>
      <w:r w:rsidRPr="0C263FF7" w:rsidR="00CE0318">
        <w:rPr>
          <w:rFonts w:ascii="Times New Roman" w:hAnsi="Times New Roman" w:cs="Times New Roman"/>
          <w:b w:val="1"/>
          <w:bCs w:val="1"/>
          <w:sz w:val="28"/>
          <w:szCs w:val="28"/>
          <w:lang w:val="es-ES"/>
        </w:rPr>
        <w:t xml:space="preserve"> 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A03325">
        <w:rPr>
          <w:rFonts w:ascii="Times New Roman" w:hAnsi="Times New Roman"/>
          <w:color w:val="FFC000" w:themeColor="accent4" w:themeTint="FF" w:themeShade="FF"/>
          <w:sz w:val="28"/>
          <w:szCs w:val="28"/>
          <w:lang w:val="es-ES"/>
        </w:rPr>
        <w:t xml:space="preserve"> </w:t>
      </w:r>
      <w:r w:rsidRPr="0C263FF7" w:rsidR="0066616A">
        <w:rPr>
          <w:rFonts w:ascii="Times New Roman" w:hAnsi="Times New Roman" w:cs="Times New Roman"/>
          <w:sz w:val="28"/>
          <w:szCs w:val="28"/>
          <w:lang w:val="es-ES"/>
        </w:rPr>
        <w:t xml:space="preserve">de agosto de 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CE0318">
        <w:rPr>
          <w:rFonts w:ascii="Times New Roman" w:hAnsi="Times New Roman" w:cs="Times New Roman"/>
          <w:sz w:val="28"/>
          <w:szCs w:val="28"/>
          <w:lang w:val="es-ES"/>
        </w:rPr>
        <w:t>, emitió certificación</w:t>
      </w:r>
      <w:r w:rsidRPr="0C263FF7" w:rsidR="003E1FEB">
        <w:rPr>
          <w:rFonts w:ascii="Times New Roman" w:hAnsi="Times New Roman" w:cs="Times New Roman"/>
          <w:sz w:val="28"/>
          <w:szCs w:val="28"/>
          <w:lang w:val="es-ES"/>
        </w:rPr>
        <w:t xml:space="preserve"> de</w:t>
      </w:r>
      <w:r w:rsidRPr="0C263FF7" w:rsidR="00CE0318">
        <w:rPr>
          <w:rFonts w:ascii="Times New Roman" w:hAnsi="Times New Roman" w:cs="Times New Roman"/>
          <w:sz w:val="28"/>
          <w:szCs w:val="28"/>
          <w:lang w:val="es-ES"/>
        </w:rPr>
        <w:t xml:space="preserve"> fecha del 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A03325">
        <w:rPr>
          <w:rFonts w:ascii="Times New Roman" w:hAnsi="Times New Roman"/>
          <w:color w:val="FFC000" w:themeColor="accent4" w:themeTint="FF" w:themeShade="FF"/>
          <w:sz w:val="28"/>
          <w:szCs w:val="28"/>
          <w:lang w:val="es-ES"/>
        </w:rPr>
        <w:t xml:space="preserve"> </w:t>
      </w:r>
      <w:r w:rsidRPr="0C263FF7" w:rsidR="00CE0318">
        <w:rPr>
          <w:rFonts w:ascii="Times New Roman" w:hAnsi="Times New Roman" w:cs="Times New Roman"/>
          <w:sz w:val="28"/>
          <w:szCs w:val="28"/>
          <w:lang w:val="es-ES"/>
        </w:rPr>
        <w:t xml:space="preserve">de 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A03325">
        <w:rPr>
          <w:rFonts w:ascii="Times New Roman" w:hAnsi="Times New Roman"/>
          <w:color w:val="FFC000" w:themeColor="accent4" w:themeTint="FF" w:themeShade="FF"/>
          <w:sz w:val="28"/>
          <w:szCs w:val="28"/>
          <w:lang w:val="es-ES"/>
        </w:rPr>
        <w:t xml:space="preserve"> </w:t>
      </w:r>
      <w:r w:rsidRPr="0C263FF7" w:rsidR="00CE0318">
        <w:rPr>
          <w:rFonts w:ascii="Times New Roman" w:hAnsi="Times New Roman" w:cs="Times New Roman"/>
          <w:sz w:val="28"/>
          <w:szCs w:val="28"/>
          <w:lang w:val="es-ES"/>
        </w:rPr>
        <w:t xml:space="preserve">de 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CE0318">
        <w:rPr>
          <w:rFonts w:ascii="Times New Roman" w:hAnsi="Times New Roman" w:cs="Times New Roman"/>
          <w:sz w:val="28"/>
          <w:szCs w:val="28"/>
          <w:lang w:val="es-ES"/>
        </w:rPr>
        <w:t xml:space="preserve">, en la cual </w:t>
      </w:r>
      <w:r w:rsidRPr="0C263FF7" w:rsidR="003E1FEB">
        <w:rPr>
          <w:rFonts w:ascii="Times New Roman" w:hAnsi="Times New Roman" w:cs="Times New Roman"/>
          <w:sz w:val="28"/>
          <w:szCs w:val="28"/>
          <w:lang w:val="es-ES"/>
        </w:rPr>
        <w:t>señala</w:t>
      </w:r>
      <w:r w:rsidRPr="0C263FF7" w:rsidR="00CE0318">
        <w:rPr>
          <w:rFonts w:ascii="Times New Roman" w:hAnsi="Times New Roman" w:cs="Times New Roman"/>
          <w:sz w:val="28"/>
          <w:szCs w:val="28"/>
          <w:lang w:val="es-ES"/>
        </w:rPr>
        <w:t xml:space="preserve"> que el contratista ha </w:t>
      </w:r>
      <w:r w:rsidRPr="0C263FF7" w:rsidR="003E1FEB">
        <w:rPr>
          <w:rFonts w:ascii="Times New Roman" w:hAnsi="Times New Roman" w:cs="Times New Roman"/>
          <w:sz w:val="28"/>
          <w:szCs w:val="28"/>
          <w:lang w:val="es-ES"/>
        </w:rPr>
        <w:t>dado cumplimiento</w:t>
      </w:r>
      <w:r w:rsidRPr="0C263FF7" w:rsidR="00CE0318">
        <w:rPr>
          <w:rFonts w:ascii="Times New Roman" w:hAnsi="Times New Roman" w:cs="Times New Roman"/>
          <w:sz w:val="28"/>
          <w:szCs w:val="28"/>
          <w:lang w:val="es-ES"/>
        </w:rPr>
        <w:t xml:space="preserve"> parcialmente </w:t>
      </w:r>
      <w:r w:rsidRPr="0C263FF7" w:rsidR="003E1FEB">
        <w:rPr>
          <w:rFonts w:ascii="Times New Roman" w:hAnsi="Times New Roman" w:cs="Times New Roman"/>
          <w:sz w:val="28"/>
          <w:szCs w:val="28"/>
          <w:lang w:val="es-ES"/>
        </w:rPr>
        <w:t>a</w:t>
      </w:r>
      <w:r w:rsidRPr="0C263FF7" w:rsidR="00CE0318">
        <w:rPr>
          <w:rFonts w:ascii="Times New Roman" w:hAnsi="Times New Roman" w:cs="Times New Roman"/>
          <w:sz w:val="28"/>
          <w:szCs w:val="28"/>
          <w:lang w:val="es-ES"/>
        </w:rPr>
        <w:t>l objeto contractual pactado.</w:t>
      </w:r>
      <w:r w:rsidRPr="0C263FF7" w:rsidR="00CE0318">
        <w:rPr>
          <w:rFonts w:ascii="Times New Roman" w:hAnsi="Times New Roman" w:cs="Times New Roman"/>
          <w:b w:val="1"/>
          <w:bCs w:val="1"/>
          <w:sz w:val="28"/>
          <w:szCs w:val="28"/>
          <w:lang w:val="es-ES"/>
        </w:rPr>
        <w:t xml:space="preserve"> </w:t>
      </w:r>
    </w:p>
    <w:p w:rsidRPr="003E1FEB" w:rsidR="0066616A" w:rsidP="0066616A" w:rsidRDefault="0066616A" w14:paraId="2B7C126A" w14:textId="77777777">
      <w:pPr>
        <w:pStyle w:val="Prrafodelista"/>
        <w:ind w:left="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Pr="003E1FEB" w:rsidR="0025422F" w:rsidP="0C263FF7" w:rsidRDefault="0066616A" w14:paraId="010895F6" w14:textId="1A64507E">
      <w:pPr>
        <w:pStyle w:val="Prrafodelista"/>
        <w:numPr>
          <w:ilvl w:val="0"/>
          <w:numId w:val="28"/>
        </w:numPr>
        <w:ind w:left="142"/>
        <w:jc w:val="both"/>
        <w:rPr>
          <w:rFonts w:ascii="Times New Roman" w:hAnsi="Times New Roman" w:cs="Times New Roman"/>
          <w:b w:val="1"/>
          <w:bCs w:val="1"/>
          <w:sz w:val="28"/>
          <w:szCs w:val="28"/>
          <w:lang w:val="es-ES"/>
        </w:rPr>
      </w:pPr>
      <w:r w:rsidRPr="0C263FF7" w:rsidR="0066616A">
        <w:rPr>
          <w:rFonts w:ascii="Times New Roman" w:hAnsi="Times New Roman" w:cs="Times New Roman"/>
          <w:b w:val="1"/>
          <w:bCs w:val="1"/>
          <w:sz w:val="28"/>
          <w:szCs w:val="28"/>
          <w:lang w:val="es-ES"/>
        </w:rPr>
        <w:t xml:space="preserve"> </w:t>
      </w:r>
      <w:r w:rsidRPr="0C263FF7" w:rsidR="0066616A">
        <w:rPr>
          <w:rFonts w:ascii="Times New Roman" w:hAnsi="Times New Roman" w:cs="Times New Roman"/>
          <w:sz w:val="28"/>
          <w:szCs w:val="28"/>
          <w:lang w:val="es-ES"/>
        </w:rPr>
        <w:t>A</w:t>
      </w:r>
      <w:r w:rsidRPr="0C263FF7" w:rsidR="00CE0318">
        <w:rPr>
          <w:rFonts w:ascii="Times New Roman" w:hAnsi="Times New Roman" w:cs="Times New Roman"/>
          <w:sz w:val="28"/>
          <w:szCs w:val="28"/>
          <w:lang w:val="es-ES"/>
        </w:rPr>
        <w:t xml:space="preserve">tendiendo </w:t>
      </w:r>
      <w:r w:rsidRPr="0C263FF7" w:rsidR="00240B6B">
        <w:rPr>
          <w:rFonts w:ascii="Times New Roman" w:hAnsi="Times New Roman" w:cs="Times New Roman"/>
          <w:sz w:val="28"/>
          <w:szCs w:val="28"/>
          <w:lang w:val="es-ES"/>
        </w:rPr>
        <w:t xml:space="preserve">a lo estipulado </w:t>
      </w:r>
      <w:r w:rsidRPr="0C263FF7" w:rsidR="0066616A">
        <w:rPr>
          <w:rFonts w:ascii="Times New Roman" w:hAnsi="Times New Roman" w:cs="Times New Roman"/>
          <w:sz w:val="28"/>
          <w:szCs w:val="28"/>
          <w:lang w:val="es-ES"/>
        </w:rPr>
        <w:t xml:space="preserve">en </w:t>
      </w:r>
      <w:r w:rsidRPr="0C263FF7" w:rsidR="00240B6B">
        <w:rPr>
          <w:rFonts w:ascii="Times New Roman" w:hAnsi="Times New Roman" w:cs="Times New Roman"/>
          <w:sz w:val="28"/>
          <w:szCs w:val="28"/>
          <w:lang w:val="es-ES"/>
        </w:rPr>
        <w:t>e</w:t>
      </w:r>
      <w:r w:rsidRPr="0C263FF7" w:rsidR="00F35B8D">
        <w:rPr>
          <w:rFonts w:ascii="Times New Roman" w:hAnsi="Times New Roman" w:cs="Times New Roman"/>
          <w:sz w:val="28"/>
          <w:szCs w:val="28"/>
          <w:lang w:val="es-ES"/>
        </w:rPr>
        <w:t xml:space="preserve">l artículo </w:t>
      </w:r>
      <w:r w:rsidRPr="0C263FF7" w:rsidR="0066616A">
        <w:rPr>
          <w:rFonts w:ascii="Times New Roman" w:hAnsi="Times New Roman" w:cs="Times New Roman"/>
          <w:sz w:val="28"/>
          <w:szCs w:val="28"/>
          <w:lang w:val="es-ES"/>
        </w:rPr>
        <w:t>43 de la Resolución 682 de 2018</w:t>
      </w:r>
      <w:r w:rsidRPr="0C263FF7" w:rsidR="00CE0318">
        <w:rPr>
          <w:rFonts w:ascii="Times New Roman" w:hAnsi="Times New Roman" w:cs="Times New Roman"/>
          <w:sz w:val="28"/>
          <w:szCs w:val="28"/>
          <w:lang w:val="es-ES"/>
        </w:rPr>
        <w:t>, el jefe de la Oficina Jurídica</w:t>
      </w:r>
      <w:r w:rsidRPr="0C263FF7" w:rsidR="007F0125">
        <w:rPr>
          <w:rFonts w:ascii="Times New Roman" w:hAnsi="Times New Roman" w:cs="Times New Roman"/>
          <w:sz w:val="28"/>
          <w:szCs w:val="28"/>
          <w:lang w:val="es-ES"/>
        </w:rPr>
        <w:t xml:space="preserve"> </w:t>
      </w:r>
      <w:r w:rsidRPr="0C263FF7" w:rsidR="007F0125">
        <w:rPr>
          <w:rFonts w:ascii="Times New Roman" w:hAnsi="Times New Roman" w:cs="Times New Roman"/>
          <w:sz w:val="28"/>
          <w:szCs w:val="28"/>
          <w:lang w:val="es-ES"/>
        </w:rPr>
        <w:t>solicitó a la Dirección Financiera</w:t>
      </w:r>
      <w:r w:rsidRPr="0C263FF7" w:rsidR="007F0125">
        <w:rPr>
          <w:rFonts w:ascii="Times New Roman" w:hAnsi="Times New Roman" w:cs="Times New Roman"/>
          <w:sz w:val="28"/>
          <w:szCs w:val="28"/>
          <w:lang w:val="es-ES"/>
        </w:rPr>
        <w:t>,</w:t>
      </w:r>
      <w:r w:rsidRPr="0C263FF7" w:rsidR="00CE0318">
        <w:rPr>
          <w:rFonts w:ascii="Times New Roman" w:hAnsi="Times New Roman" w:cs="Times New Roman"/>
          <w:sz w:val="28"/>
          <w:szCs w:val="28"/>
          <w:lang w:val="es-ES"/>
        </w:rPr>
        <w:t xml:space="preserve"> mediante </w:t>
      </w:r>
      <w:r w:rsidRPr="0C263FF7" w:rsidR="00F35B8D">
        <w:rPr>
          <w:rFonts w:ascii="Times New Roman" w:hAnsi="Times New Roman" w:cs="Times New Roman"/>
          <w:sz w:val="28"/>
          <w:szCs w:val="28"/>
          <w:lang w:val="es-ES"/>
        </w:rPr>
        <w:t xml:space="preserve">correo </w:t>
      </w:r>
      <w:r w:rsidRPr="0C263FF7" w:rsidR="0066616A">
        <w:rPr>
          <w:rFonts w:ascii="Times New Roman" w:hAnsi="Times New Roman" w:cs="Times New Roman"/>
          <w:sz w:val="28"/>
          <w:szCs w:val="28"/>
          <w:lang w:val="es-ES"/>
        </w:rPr>
        <w:t>electrónico</w:t>
      </w:r>
      <w:r w:rsidRPr="0C263FF7" w:rsidR="00F35B8D">
        <w:rPr>
          <w:rFonts w:ascii="Times New Roman" w:hAnsi="Times New Roman" w:cs="Times New Roman"/>
          <w:sz w:val="28"/>
          <w:szCs w:val="28"/>
          <w:lang w:val="es-ES"/>
        </w:rPr>
        <w:t xml:space="preserve"> del </w:t>
      </w:r>
      <w:r w:rsidRPr="0C263FF7" w:rsidR="0066616A">
        <w:rPr>
          <w:rFonts w:ascii="Times New Roman" w:hAnsi="Times New Roman" w:cs="Times New Roman"/>
          <w:sz w:val="28"/>
          <w:szCs w:val="28"/>
          <w:lang w:val="es-ES"/>
        </w:rPr>
        <w:t>17 de febrero de 2026</w:t>
      </w:r>
      <w:r w:rsidRPr="0C263FF7" w:rsidR="00CE0318">
        <w:rPr>
          <w:rFonts w:ascii="Times New Roman" w:hAnsi="Times New Roman" w:cs="Times New Roman"/>
          <w:sz w:val="28"/>
          <w:szCs w:val="28"/>
          <w:lang w:val="es-ES"/>
        </w:rPr>
        <w:t>, la elaboración de la liquidación</w:t>
      </w:r>
      <w:r w:rsidRPr="0C263FF7" w:rsidR="00F35B8D">
        <w:rPr>
          <w:rFonts w:ascii="Times New Roman" w:hAnsi="Times New Roman" w:cs="Times New Roman"/>
          <w:sz w:val="28"/>
          <w:szCs w:val="28"/>
          <w:lang w:val="es-ES"/>
        </w:rPr>
        <w:t xml:space="preserve"> parcial</w:t>
      </w:r>
      <w:r w:rsidRPr="0C263FF7" w:rsidR="00CE0318">
        <w:rPr>
          <w:rFonts w:ascii="Times New Roman" w:hAnsi="Times New Roman" w:cs="Times New Roman"/>
          <w:sz w:val="28"/>
          <w:szCs w:val="28"/>
          <w:lang w:val="es-ES"/>
        </w:rPr>
        <w:t xml:space="preserve"> de la participación económica</w:t>
      </w:r>
      <w:r w:rsidRPr="0C263FF7" w:rsidR="003E1FEB">
        <w:rPr>
          <w:rFonts w:ascii="Times New Roman" w:hAnsi="Times New Roman" w:cs="Times New Roman"/>
          <w:sz w:val="28"/>
          <w:szCs w:val="28"/>
          <w:lang w:val="es-ES"/>
        </w:rPr>
        <w:t xml:space="preserve">. En respuesta, </w:t>
      </w:r>
      <w:r w:rsidRPr="0C263FF7" w:rsidR="007F0125">
        <w:rPr>
          <w:rFonts w:ascii="Times New Roman" w:hAnsi="Times New Roman" w:cs="Times New Roman"/>
          <w:sz w:val="28"/>
          <w:szCs w:val="28"/>
          <w:lang w:val="es-ES"/>
        </w:rPr>
        <w:t xml:space="preserve">dicha Dirección remitió la liquidación correspondiente a través de correo electrónico del 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A03325">
        <w:rPr>
          <w:rFonts w:ascii="Times New Roman" w:hAnsi="Times New Roman"/>
          <w:color w:val="FFC000" w:themeColor="accent4" w:themeTint="FF" w:themeShade="FF"/>
          <w:sz w:val="28"/>
          <w:szCs w:val="28"/>
          <w:lang w:val="es-ES"/>
        </w:rPr>
        <w:t xml:space="preserve"> </w:t>
      </w:r>
      <w:r w:rsidRPr="0C263FF7" w:rsidR="007F0125">
        <w:rPr>
          <w:rFonts w:ascii="Times New Roman" w:hAnsi="Times New Roman" w:cs="Times New Roman"/>
          <w:sz w:val="28"/>
          <w:szCs w:val="28"/>
          <w:lang w:val="es-ES"/>
        </w:rPr>
        <w:t xml:space="preserve">de 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A03325">
        <w:rPr>
          <w:rFonts w:ascii="Times New Roman" w:hAnsi="Times New Roman"/>
          <w:color w:val="FFC000" w:themeColor="accent4" w:themeTint="FF" w:themeShade="FF"/>
          <w:sz w:val="28"/>
          <w:szCs w:val="28"/>
          <w:lang w:val="es-ES"/>
        </w:rPr>
        <w:t xml:space="preserve"> </w:t>
      </w:r>
      <w:r w:rsidRPr="0C263FF7" w:rsidR="007F0125">
        <w:rPr>
          <w:rFonts w:ascii="Times New Roman" w:hAnsi="Times New Roman" w:cs="Times New Roman"/>
          <w:sz w:val="28"/>
          <w:szCs w:val="28"/>
          <w:lang w:val="es-ES"/>
        </w:rPr>
        <w:t xml:space="preserve">de 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7F0125">
        <w:rPr>
          <w:rFonts w:ascii="Times New Roman" w:hAnsi="Times New Roman" w:cs="Times New Roman"/>
          <w:sz w:val="28"/>
          <w:szCs w:val="28"/>
          <w:lang w:val="es-ES"/>
        </w:rPr>
        <w:t xml:space="preserve">. Posteriormente, la Dirección Financiera efectuó una corrección a la liquidación, la cual fue allegada 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A03325">
        <w:rPr>
          <w:rFonts w:ascii="Times New Roman" w:hAnsi="Times New Roman"/>
          <w:color w:val="FFC000" w:themeColor="accent4" w:themeTint="FF" w:themeShade="FF"/>
          <w:sz w:val="28"/>
          <w:szCs w:val="28"/>
          <w:lang w:val="es-ES"/>
        </w:rPr>
        <w:t xml:space="preserve"> </w:t>
      </w:r>
      <w:r w:rsidRPr="0C263FF7" w:rsidR="007F0125">
        <w:rPr>
          <w:rFonts w:ascii="Times New Roman" w:hAnsi="Times New Roman" w:cs="Times New Roman"/>
          <w:sz w:val="28"/>
          <w:szCs w:val="28"/>
          <w:lang w:val="es-ES"/>
        </w:rPr>
        <w:t xml:space="preserve"> </w:t>
      </w:r>
      <w:r w:rsidRPr="0C263FF7" w:rsidR="000260DE">
        <w:rPr>
          <w:rFonts w:ascii="Times New Roman" w:hAnsi="Times New Roman" w:cs="Times New Roman"/>
          <w:sz w:val="28"/>
          <w:szCs w:val="28"/>
          <w:lang w:val="es-ES"/>
        </w:rPr>
        <w:t>el</w:t>
      </w:r>
      <w:r w:rsidRPr="0C263FF7" w:rsidR="000260DE">
        <w:rPr>
          <w:rFonts w:ascii="Times New Roman" w:hAnsi="Times New Roman" w:cs="Times New Roman"/>
          <w:sz w:val="28"/>
          <w:szCs w:val="28"/>
          <w:lang w:val="es-ES"/>
        </w:rPr>
        <w:t xml:space="preserve"> 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A03325">
        <w:rPr>
          <w:rFonts w:ascii="Times New Roman" w:hAnsi="Times New Roman"/>
          <w:color w:val="FFC000" w:themeColor="accent4" w:themeTint="FF" w:themeShade="FF"/>
          <w:sz w:val="28"/>
          <w:szCs w:val="28"/>
          <w:lang w:val="es-ES"/>
        </w:rPr>
        <w:t xml:space="preserve"> </w:t>
      </w:r>
      <w:r w:rsidRPr="0C263FF7" w:rsidR="007F0125">
        <w:rPr>
          <w:rFonts w:ascii="Times New Roman" w:hAnsi="Times New Roman" w:cs="Times New Roman"/>
          <w:sz w:val="28"/>
          <w:szCs w:val="28"/>
          <w:lang w:val="es-ES"/>
        </w:rPr>
        <w:t xml:space="preserve">de 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A03325">
        <w:rPr>
          <w:rFonts w:ascii="Times New Roman" w:hAnsi="Times New Roman"/>
          <w:color w:val="FFC000" w:themeColor="accent4" w:themeTint="FF" w:themeShade="FF"/>
          <w:sz w:val="28"/>
          <w:szCs w:val="28"/>
          <w:lang w:val="es-ES"/>
        </w:rPr>
        <w:t xml:space="preserve"> </w:t>
      </w:r>
      <w:r w:rsidRPr="0C263FF7" w:rsidR="007F0125">
        <w:rPr>
          <w:rFonts w:ascii="Times New Roman" w:hAnsi="Times New Roman" w:cs="Times New Roman"/>
          <w:sz w:val="28"/>
          <w:szCs w:val="28"/>
          <w:lang w:val="es-ES"/>
        </w:rPr>
        <w:t xml:space="preserve">de 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7F0125">
        <w:rPr>
          <w:rFonts w:ascii="Times New Roman" w:hAnsi="Times New Roman" w:cs="Times New Roman"/>
          <w:sz w:val="28"/>
          <w:szCs w:val="28"/>
          <w:lang w:val="es-ES"/>
        </w:rPr>
        <w:t xml:space="preserve">. </w:t>
      </w:r>
    </w:p>
    <w:p w:rsidRPr="003E1FEB" w:rsidR="003E1FEB" w:rsidP="003E1FEB" w:rsidRDefault="003E1FEB" w14:paraId="55546149" w14:textId="77777777">
      <w:pPr>
        <w:pStyle w:val="Prrafodelista"/>
        <w:ind w:left="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Pr="003E1FEB" w:rsidR="0025422F" w:rsidP="0C263FF7" w:rsidRDefault="0025422F" w14:paraId="611582C5" w14:textId="4D80D4F1">
      <w:pPr>
        <w:pStyle w:val="Prrafodelista"/>
        <w:numPr>
          <w:ilvl w:val="0"/>
          <w:numId w:val="28"/>
        </w:numPr>
        <w:ind w:left="142"/>
        <w:jc w:val="both"/>
        <w:rPr>
          <w:rFonts w:ascii="Times New Roman" w:hAnsi="Times New Roman" w:cs="Times New Roman"/>
          <w:sz w:val="28"/>
          <w:szCs w:val="28"/>
          <w:lang w:val="es-ES"/>
        </w:rPr>
      </w:pPr>
      <w:r w:rsidRPr="0C263FF7" w:rsidR="0025422F">
        <w:rPr>
          <w:rFonts w:ascii="Times New Roman" w:hAnsi="Times New Roman" w:cs="Times New Roman"/>
          <w:sz w:val="28"/>
          <w:szCs w:val="28"/>
          <w:lang w:val="es-ES"/>
        </w:rPr>
        <w:t xml:space="preserve"> </w:t>
      </w:r>
      <w:r w:rsidRPr="0C263FF7" w:rsidR="0066616A">
        <w:rPr>
          <w:rFonts w:ascii="Times New Roman" w:hAnsi="Times New Roman" w:cs="Times New Roman"/>
          <w:sz w:val="28"/>
          <w:szCs w:val="28"/>
          <w:lang w:val="es-ES"/>
        </w:rPr>
        <w:t>R</w:t>
      </w:r>
      <w:r w:rsidRPr="0C263FF7" w:rsidR="00CE0318">
        <w:rPr>
          <w:rFonts w:ascii="Times New Roman" w:hAnsi="Times New Roman" w:cs="Times New Roman"/>
          <w:sz w:val="28"/>
          <w:szCs w:val="28"/>
          <w:lang w:val="es-ES"/>
        </w:rPr>
        <w:t xml:space="preserve">ecibida la liquidación, la 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</w:t>
      </w:r>
      <w:r w:rsidRPr="0C263FF7" w:rsidR="00A03325">
        <w:rPr>
          <w:rFonts w:ascii="Times New Roman" w:hAnsi="Times New Roman"/>
          <w:b w:val="1"/>
          <w:bCs w:val="1"/>
          <w:color w:val="FFC000" w:themeColor="accent4" w:themeTint="FF" w:themeShade="FF"/>
          <w:sz w:val="28"/>
          <w:szCs w:val="28"/>
          <w:lang w:val="es-ES"/>
        </w:rPr>
        <w:t>xxxxx</w:t>
      </w:r>
      <w:r w:rsidRPr="0C263FF7" w:rsidR="00A03325">
        <w:rPr>
          <w:rFonts w:ascii="Times New Roman" w:hAnsi="Times New Roman"/>
          <w:color w:val="FFC000" w:themeColor="accent4" w:themeTint="FF" w:themeShade="FF"/>
          <w:sz w:val="28"/>
          <w:szCs w:val="28"/>
          <w:lang w:val="es-ES"/>
        </w:rPr>
        <w:t xml:space="preserve"> </w:t>
      </w:r>
      <w:r w:rsidRPr="0C263FF7" w:rsidR="003E1FEB">
        <w:rPr>
          <w:rFonts w:ascii="Times New Roman" w:hAnsi="Times New Roman" w:cs="Times New Roman"/>
          <w:sz w:val="28"/>
          <w:szCs w:val="28"/>
          <w:lang w:val="es-ES"/>
        </w:rPr>
        <w:t>procedió a elaborar</w:t>
      </w:r>
      <w:r w:rsidRPr="0C263FF7" w:rsidR="00CE0318">
        <w:rPr>
          <w:rFonts w:ascii="Times New Roman" w:hAnsi="Times New Roman" w:cs="Times New Roman"/>
          <w:sz w:val="28"/>
          <w:szCs w:val="28"/>
          <w:lang w:val="es-ES"/>
        </w:rPr>
        <w:t xml:space="preserve"> el proyecto de resolución que ordena el pago parcial de</w:t>
      </w:r>
      <w:r w:rsidRPr="0C263FF7" w:rsidR="0066616A">
        <w:rPr>
          <w:rFonts w:ascii="Times New Roman" w:hAnsi="Times New Roman" w:cs="Times New Roman"/>
          <w:sz w:val="28"/>
          <w:szCs w:val="28"/>
          <w:lang w:val="es-ES"/>
        </w:rPr>
        <w:t xml:space="preserve"> la participación</w:t>
      </w:r>
      <w:r w:rsidRPr="0C263FF7" w:rsidR="00CE0318">
        <w:rPr>
          <w:rFonts w:ascii="Times New Roman" w:hAnsi="Times New Roman" w:cs="Times New Roman"/>
          <w:sz w:val="28"/>
          <w:szCs w:val="28"/>
          <w:lang w:val="es-ES"/>
        </w:rPr>
        <w:t xml:space="preserve"> económica</w:t>
      </w:r>
      <w:r w:rsidRPr="0C263FF7" w:rsidR="003E1FEB">
        <w:rPr>
          <w:rFonts w:ascii="Times New Roman" w:hAnsi="Times New Roman" w:cs="Times New Roman"/>
          <w:sz w:val="28"/>
          <w:szCs w:val="28"/>
          <w:lang w:val="es-ES"/>
        </w:rPr>
        <w:t>,</w:t>
      </w:r>
      <w:r w:rsidRPr="0C263FF7" w:rsidR="00CE0318">
        <w:rPr>
          <w:rFonts w:ascii="Times New Roman" w:hAnsi="Times New Roman" w:cs="Times New Roman"/>
          <w:sz w:val="28"/>
          <w:szCs w:val="28"/>
          <w:lang w:val="es-ES"/>
        </w:rPr>
        <w:t xml:space="preserve"> para </w:t>
      </w:r>
      <w:r w:rsidRPr="0C263FF7" w:rsidR="003E1FEB">
        <w:rPr>
          <w:rFonts w:ascii="Times New Roman" w:hAnsi="Times New Roman" w:cs="Times New Roman"/>
          <w:sz w:val="28"/>
          <w:szCs w:val="28"/>
          <w:lang w:val="es-ES"/>
        </w:rPr>
        <w:t>la aprobación</w:t>
      </w:r>
      <w:r w:rsidRPr="0C263FF7" w:rsidR="00CE0318">
        <w:rPr>
          <w:rFonts w:ascii="Times New Roman" w:hAnsi="Times New Roman" w:cs="Times New Roman"/>
          <w:sz w:val="28"/>
          <w:szCs w:val="28"/>
          <w:lang w:val="es-ES"/>
        </w:rPr>
        <w:t xml:space="preserve"> de la Dirección Administrativa</w:t>
      </w:r>
      <w:r w:rsidRPr="0C263FF7" w:rsidR="00AE035F">
        <w:rPr>
          <w:rFonts w:ascii="Times New Roman" w:hAnsi="Times New Roman" w:cs="Times New Roman"/>
          <w:sz w:val="28"/>
          <w:szCs w:val="28"/>
          <w:lang w:val="es-ES"/>
        </w:rPr>
        <w:t>.</w:t>
      </w:r>
      <w:r w:rsidRPr="0C263FF7" w:rsidR="00CE0318">
        <w:rPr>
          <w:rFonts w:ascii="Times New Roman" w:hAnsi="Times New Roman" w:cs="Times New Roman"/>
          <w:sz w:val="28"/>
          <w:szCs w:val="28"/>
          <w:lang w:val="es-ES"/>
        </w:rPr>
        <w:t xml:space="preserve"> </w:t>
      </w:r>
    </w:p>
    <w:p w:rsidRPr="003E1FEB" w:rsidR="003E1FEB" w:rsidP="003E1FEB" w:rsidRDefault="003E1FEB" w14:paraId="28133E01" w14:textId="77777777">
      <w:pPr>
        <w:pStyle w:val="Prrafodelista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Pr="003E1FEB" w:rsidR="00CE0318" w:rsidP="0025422F" w:rsidRDefault="0025422F" w14:paraId="48D1D906" w14:textId="0AD39888">
      <w:pPr>
        <w:pStyle w:val="Prrafodelista"/>
        <w:numPr>
          <w:ilvl w:val="0"/>
          <w:numId w:val="28"/>
        </w:numPr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3E1FEB">
        <w:rPr>
          <w:rFonts w:ascii="Times New Roman" w:hAnsi="Times New Roman" w:cs="Times New Roman"/>
          <w:sz w:val="28"/>
          <w:szCs w:val="28"/>
        </w:rPr>
        <w:t xml:space="preserve"> </w:t>
      </w:r>
      <w:r w:rsidRPr="003E1FEB" w:rsidR="0066616A">
        <w:rPr>
          <w:rFonts w:ascii="Times New Roman" w:hAnsi="Times New Roman" w:cs="Times New Roman"/>
          <w:sz w:val="28"/>
          <w:szCs w:val="28"/>
        </w:rPr>
        <w:t>En</w:t>
      </w:r>
      <w:r w:rsidRPr="003E1FEB" w:rsidR="00CE0318">
        <w:rPr>
          <w:rFonts w:ascii="Times New Roman" w:hAnsi="Times New Roman" w:cs="Times New Roman"/>
          <w:sz w:val="28"/>
          <w:szCs w:val="28"/>
        </w:rPr>
        <w:t xml:space="preserve"> cumplimiento a lo establecido en el literal d) del artículo 43 de la Resolución 682 de 2018, la Dirección Administrativa avaló la siguiente liquidación parcial de participación económica: </w:t>
      </w:r>
    </w:p>
    <w:p w:rsidRPr="003E1FEB" w:rsidR="0025422F" w:rsidP="0025422F" w:rsidRDefault="0025422F" w14:paraId="3725D222" w14:textId="77777777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5422F" w:rsidP="0025422F" w:rsidRDefault="0025422F" w14:paraId="2DC81B0D" w14:textId="3A14B6F6">
      <w:pPr>
        <w:jc w:val="center"/>
        <w:rPr>
          <w:rFonts w:ascii="Times New Roman" w:hAnsi="Times New Roman" w:eastAsiaTheme="minorEastAsia"/>
          <w:b/>
          <w:bCs/>
          <w:sz w:val="28"/>
          <w:szCs w:val="28"/>
          <w:lang w:val="es-ES_tradnl" w:eastAsia="es-ES"/>
        </w:rPr>
      </w:pPr>
      <w:r w:rsidRPr="003E1FEB">
        <w:rPr>
          <w:rFonts w:ascii="Times New Roman" w:hAnsi="Times New Roman" w:eastAsiaTheme="minorEastAsia"/>
          <w:b/>
          <w:bCs/>
          <w:sz w:val="28"/>
          <w:szCs w:val="28"/>
          <w:lang w:val="es-ES_tradnl" w:eastAsia="es-ES"/>
        </w:rPr>
        <w:t xml:space="preserve">LIQUIDACIÓN PARCIAL DE PARTICIPACIÓN ECONÓMICA </w:t>
      </w:r>
    </w:p>
    <w:p w:rsidRPr="003E1FEB" w:rsidR="00774008" w:rsidP="00DF7641" w:rsidRDefault="00DF7641" w14:paraId="48085787" w14:textId="2AAE788A">
      <w:pPr>
        <w:ind w:left="142"/>
        <w:rPr>
          <w:rFonts w:ascii="Times New Roman" w:hAnsi="Times New Roman" w:eastAsiaTheme="minorEastAsia"/>
          <w:b/>
          <w:bCs/>
          <w:sz w:val="28"/>
          <w:szCs w:val="28"/>
          <w:lang w:val="es-ES_tradnl" w:eastAsia="es-ES"/>
        </w:rPr>
      </w:pPr>
      <w:r>
        <w:rPr>
          <w:rFonts w:ascii="Times New Roman" w:hAnsi="Times New Roman"/>
          <w:sz w:val="18"/>
          <w:szCs w:val="18"/>
        </w:rPr>
        <w:t xml:space="preserve">     </w:t>
      </w:r>
      <w:proofErr w:type="spellStart"/>
      <w:r w:rsidRPr="00DE7ABB" w:rsidR="00A03325">
        <w:rPr>
          <w:rFonts w:ascii="Times New Roman" w:hAnsi="Times New Roman"/>
          <w:b/>
          <w:bCs/>
          <w:color w:val="FFC000"/>
          <w:sz w:val="28"/>
          <w:szCs w:val="28"/>
        </w:rPr>
        <w:t>x</w:t>
      </w:r>
      <w:r w:rsidR="00A03325">
        <w:rPr>
          <w:rFonts w:ascii="Times New Roman" w:hAnsi="Times New Roman"/>
          <w:b/>
          <w:bCs/>
          <w:color w:val="FFC000"/>
          <w:sz w:val="28"/>
          <w:szCs w:val="28"/>
        </w:rPr>
        <w:t>xxxxx</w:t>
      </w:r>
      <w:proofErr w:type="spellEnd"/>
      <w:r w:rsidR="00774008">
        <w:rPr>
          <w:rFonts w:ascii="Times New Roman" w:hAnsi="Times New Roman"/>
          <w:sz w:val="18"/>
          <w:szCs w:val="18"/>
        </w:rPr>
        <w:t>.</w:t>
      </w:r>
    </w:p>
    <w:p w:rsidRPr="003E1FEB" w:rsidR="00DE1698" w:rsidP="0066616A" w:rsidRDefault="00DE1698" w14:paraId="12A6D4F7" w14:textId="460A2870">
      <w:pPr>
        <w:pStyle w:val="Prrafodelista"/>
        <w:numPr>
          <w:ilvl w:val="0"/>
          <w:numId w:val="28"/>
        </w:numPr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3E1FE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E1FEB" w:rsidR="0066616A">
        <w:rPr>
          <w:rFonts w:ascii="Times New Roman" w:hAnsi="Times New Roman" w:cs="Times New Roman"/>
          <w:sz w:val="28"/>
          <w:szCs w:val="28"/>
        </w:rPr>
        <w:t>P</w:t>
      </w:r>
      <w:r w:rsidRPr="003E1FEB" w:rsidR="00CE0318">
        <w:rPr>
          <w:rFonts w:ascii="Times New Roman" w:hAnsi="Times New Roman" w:cs="Times New Roman"/>
          <w:sz w:val="28"/>
          <w:szCs w:val="28"/>
        </w:rPr>
        <w:t xml:space="preserve">or lo anteriormente expuesto, resulta procedente reconocer el pago parcial de la participación económica a que tiene derecho el señor </w:t>
      </w:r>
      <w:r w:rsidRPr="003E1FEB" w:rsidR="00AE035F">
        <w:rPr>
          <w:rFonts w:ascii="Times New Roman" w:hAnsi="Times New Roman" w:cs="Times New Roman"/>
          <w:sz w:val="28"/>
          <w:szCs w:val="28"/>
        </w:rPr>
        <w:t>José Hoover Salazar Ríos</w:t>
      </w:r>
      <w:r w:rsidRPr="003E1FEB" w:rsidR="00CE0318">
        <w:rPr>
          <w:rFonts w:ascii="Times New Roman" w:hAnsi="Times New Roman" w:cs="Times New Roman"/>
          <w:sz w:val="28"/>
          <w:szCs w:val="28"/>
        </w:rPr>
        <w:t xml:space="preserve">, de conformidad con la escala establecida en el artículo 2.4.3.1.3.9 del Decreto 1084 de 2015, monto que asciende a la suma de </w:t>
      </w:r>
      <w:proofErr w:type="spellStart"/>
      <w:r w:rsidRPr="00DE7ABB" w:rsidR="00A03325">
        <w:rPr>
          <w:rFonts w:ascii="Times New Roman" w:hAnsi="Times New Roman"/>
          <w:b/>
          <w:bCs/>
          <w:color w:val="FFC000"/>
          <w:sz w:val="28"/>
          <w:szCs w:val="28"/>
        </w:rPr>
        <w:t>x</w:t>
      </w:r>
      <w:r w:rsidR="00A03325">
        <w:rPr>
          <w:rFonts w:ascii="Times New Roman" w:hAnsi="Times New Roman"/>
          <w:b/>
          <w:bCs/>
          <w:color w:val="FFC000"/>
          <w:sz w:val="28"/>
          <w:szCs w:val="28"/>
        </w:rPr>
        <w:t>xxxxx</w:t>
      </w:r>
      <w:proofErr w:type="spellEnd"/>
      <w:r w:rsidRPr="00DF7641" w:rsidR="00DF7641">
        <w:rPr>
          <w:rFonts w:ascii="Times New Roman" w:hAnsi="Times New Roman" w:cs="Times New Roman"/>
          <w:sz w:val="28"/>
          <w:szCs w:val="28"/>
          <w:lang w:val="es-ES"/>
        </w:rPr>
        <w:t xml:space="preserve"> </w:t>
      </w:r>
      <w:r w:rsidRPr="003E1FEB" w:rsidR="00CE0318">
        <w:rPr>
          <w:rFonts w:ascii="Times New Roman" w:hAnsi="Times New Roman" w:cs="Times New Roman"/>
          <w:sz w:val="28"/>
          <w:szCs w:val="28"/>
        </w:rPr>
        <w:t>($</w:t>
      </w:r>
      <w:proofErr w:type="spellStart"/>
      <w:r w:rsidRPr="00DE7ABB" w:rsidR="00A03325">
        <w:rPr>
          <w:rFonts w:ascii="Times New Roman" w:hAnsi="Times New Roman"/>
          <w:b/>
          <w:bCs/>
          <w:color w:val="FFC000"/>
          <w:sz w:val="28"/>
          <w:szCs w:val="28"/>
        </w:rPr>
        <w:t>x</w:t>
      </w:r>
      <w:r w:rsidR="00A03325">
        <w:rPr>
          <w:rFonts w:ascii="Times New Roman" w:hAnsi="Times New Roman"/>
          <w:b/>
          <w:bCs/>
          <w:color w:val="FFC000"/>
          <w:sz w:val="28"/>
          <w:szCs w:val="28"/>
        </w:rPr>
        <w:t>xxxxx</w:t>
      </w:r>
      <w:proofErr w:type="spellEnd"/>
      <w:r w:rsidRPr="003E1FEB" w:rsidR="00CE0318">
        <w:rPr>
          <w:rFonts w:ascii="Times New Roman" w:hAnsi="Times New Roman" w:cs="Times New Roman"/>
          <w:sz w:val="28"/>
          <w:szCs w:val="28"/>
        </w:rPr>
        <w:t>).</w:t>
      </w:r>
    </w:p>
    <w:p w:rsidRPr="003E1FEB" w:rsidR="003E1FEB" w:rsidP="003E1FEB" w:rsidRDefault="003E1FEB" w14:paraId="00DB131F" w14:textId="77777777">
      <w:pPr>
        <w:pStyle w:val="Prrafodelista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Pr="003E1FEB" w:rsidR="0066616A" w:rsidP="0066616A" w:rsidRDefault="00990223" w14:paraId="7B83C885" w14:textId="603E8BD2">
      <w:pPr>
        <w:pStyle w:val="Prrafodelista"/>
        <w:numPr>
          <w:ilvl w:val="0"/>
          <w:numId w:val="28"/>
        </w:numPr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3E1FEB">
        <w:rPr>
          <w:rFonts w:ascii="Times New Roman" w:hAnsi="Times New Roman" w:cs="Times New Roman"/>
          <w:sz w:val="28"/>
          <w:szCs w:val="28"/>
        </w:rPr>
        <w:t xml:space="preserve"> </w:t>
      </w:r>
      <w:r w:rsidRPr="003E1FEB" w:rsidR="0066616A">
        <w:rPr>
          <w:rFonts w:ascii="Times New Roman" w:hAnsi="Times New Roman" w:cs="Times New Roman"/>
          <w:sz w:val="28"/>
          <w:szCs w:val="28"/>
        </w:rPr>
        <w:t>E</w:t>
      </w:r>
      <w:r w:rsidRPr="003E1FEB" w:rsidR="00CE0318">
        <w:rPr>
          <w:rFonts w:ascii="Times New Roman" w:hAnsi="Times New Roman" w:cs="Times New Roman"/>
          <w:sz w:val="28"/>
          <w:szCs w:val="28"/>
        </w:rPr>
        <w:t xml:space="preserve">ncontrándose avalada la liquidación parcial de participación económica por parte de la Dirección Administrativa y, </w:t>
      </w:r>
      <w:r w:rsidRPr="003E1FEB" w:rsidR="003E1FEB">
        <w:rPr>
          <w:rFonts w:ascii="Times New Roman" w:hAnsi="Times New Roman" w:cs="Times New Roman"/>
          <w:sz w:val="28"/>
          <w:szCs w:val="28"/>
        </w:rPr>
        <w:t>en</w:t>
      </w:r>
      <w:r w:rsidRPr="003E1FEB" w:rsidR="00CE0318">
        <w:rPr>
          <w:rFonts w:ascii="Times New Roman" w:hAnsi="Times New Roman" w:cs="Times New Roman"/>
          <w:sz w:val="28"/>
          <w:szCs w:val="28"/>
        </w:rPr>
        <w:t xml:space="preserve"> cumplimiento </w:t>
      </w:r>
      <w:r w:rsidRPr="003E1FEB" w:rsidR="003E1FEB">
        <w:rPr>
          <w:rFonts w:ascii="Times New Roman" w:hAnsi="Times New Roman" w:cs="Times New Roman"/>
          <w:sz w:val="28"/>
          <w:szCs w:val="28"/>
        </w:rPr>
        <w:t xml:space="preserve">de </w:t>
      </w:r>
      <w:r w:rsidRPr="003E1FEB" w:rsidR="00CE0318">
        <w:rPr>
          <w:rFonts w:ascii="Times New Roman" w:hAnsi="Times New Roman" w:cs="Times New Roman"/>
          <w:sz w:val="28"/>
          <w:szCs w:val="28"/>
        </w:rPr>
        <w:t xml:space="preserve">lo </w:t>
      </w:r>
      <w:r w:rsidRPr="003E1FEB" w:rsidR="003E1FEB">
        <w:rPr>
          <w:rFonts w:ascii="Times New Roman" w:hAnsi="Times New Roman" w:cs="Times New Roman"/>
          <w:sz w:val="28"/>
          <w:szCs w:val="28"/>
        </w:rPr>
        <w:t>dispuesto</w:t>
      </w:r>
      <w:r w:rsidRPr="003E1FEB" w:rsidR="00CE0318">
        <w:rPr>
          <w:rFonts w:ascii="Times New Roman" w:hAnsi="Times New Roman" w:cs="Times New Roman"/>
          <w:sz w:val="28"/>
          <w:szCs w:val="28"/>
        </w:rPr>
        <w:t xml:space="preserve"> en el literal e) del artículo 43 de la Resolución 682 de 2018, </w:t>
      </w:r>
      <w:r w:rsidRPr="003E1FEB" w:rsidR="003E1FEB">
        <w:rPr>
          <w:rFonts w:ascii="Times New Roman" w:hAnsi="Times New Roman" w:cs="Times New Roman"/>
          <w:sz w:val="28"/>
          <w:szCs w:val="28"/>
        </w:rPr>
        <w:t xml:space="preserve">la Oficina Jurídica solicitó a la Dirección Financiera, </w:t>
      </w:r>
      <w:r w:rsidRPr="003E1FEB" w:rsidR="00CE0318">
        <w:rPr>
          <w:rFonts w:ascii="Times New Roman" w:hAnsi="Times New Roman" w:cs="Times New Roman"/>
          <w:sz w:val="28"/>
          <w:szCs w:val="28"/>
        </w:rPr>
        <w:t xml:space="preserve">mediante correo electrónico del </w:t>
      </w:r>
      <w:r w:rsidRPr="003E1FEB" w:rsidR="00CE0318">
        <w:rPr>
          <w:rFonts w:ascii="Times New Roman" w:hAnsi="Times New Roman" w:cs="Times New Roman"/>
          <w:sz w:val="28"/>
          <w:szCs w:val="28"/>
          <w:highlight w:val="yellow"/>
        </w:rPr>
        <w:t>________,</w:t>
      </w:r>
      <w:r w:rsidRPr="003E1FEB" w:rsidR="00CE0318">
        <w:rPr>
          <w:rFonts w:ascii="Times New Roman" w:hAnsi="Times New Roman" w:cs="Times New Roman"/>
          <w:sz w:val="28"/>
          <w:szCs w:val="28"/>
        </w:rPr>
        <w:t xml:space="preserve"> la expedición del certificado de disponibilidad presupuestal correspondiente.</w:t>
      </w:r>
    </w:p>
    <w:p w:rsidRPr="003E1FEB" w:rsidR="003E1FEB" w:rsidP="003E1FEB" w:rsidRDefault="003E1FEB" w14:paraId="19BA2565" w14:textId="77777777">
      <w:pPr>
        <w:pStyle w:val="Prrafodelista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Pr="003E1FEB" w:rsidR="00CE0318" w:rsidP="0066616A" w:rsidRDefault="00990223" w14:paraId="5F853BC7" w14:textId="0AF85316">
      <w:pPr>
        <w:pStyle w:val="Prrafodelista"/>
        <w:numPr>
          <w:ilvl w:val="0"/>
          <w:numId w:val="28"/>
        </w:numPr>
        <w:ind w:left="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E1FE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r w:rsidRPr="003E1FEB">
        <w:rPr>
          <w:rFonts w:ascii="Times New Roman" w:hAnsi="Times New Roman" w:cs="Times New Roman"/>
          <w:sz w:val="28"/>
          <w:szCs w:val="28"/>
        </w:rPr>
        <w:t>L</w:t>
      </w:r>
      <w:r w:rsidRPr="003E1FEB" w:rsidR="00CE0318">
        <w:rPr>
          <w:rFonts w:ascii="Times New Roman" w:hAnsi="Times New Roman" w:cs="Times New Roman"/>
          <w:sz w:val="28"/>
          <w:szCs w:val="28"/>
        </w:rPr>
        <w:t xml:space="preserve">a Dirección Financiera, mediante correo electrónico del </w:t>
      </w:r>
      <w:r w:rsidRPr="003E1FEB" w:rsidR="00CE0318">
        <w:rPr>
          <w:rFonts w:ascii="Times New Roman" w:hAnsi="Times New Roman" w:cs="Times New Roman"/>
          <w:sz w:val="28"/>
          <w:szCs w:val="28"/>
          <w:highlight w:val="yellow"/>
        </w:rPr>
        <w:t>_________,</w:t>
      </w:r>
      <w:r w:rsidRPr="003E1FEB" w:rsidR="00CE0318">
        <w:rPr>
          <w:rFonts w:ascii="Times New Roman" w:hAnsi="Times New Roman" w:cs="Times New Roman"/>
          <w:sz w:val="28"/>
          <w:szCs w:val="28"/>
        </w:rPr>
        <w:t xml:space="preserve"> informó la generación del </w:t>
      </w:r>
      <w:r w:rsidRPr="003E1FEB">
        <w:rPr>
          <w:rFonts w:ascii="Times New Roman" w:hAnsi="Times New Roman" w:cs="Times New Roman"/>
          <w:sz w:val="28"/>
          <w:szCs w:val="28"/>
        </w:rPr>
        <w:t>c</w:t>
      </w:r>
      <w:r w:rsidRPr="003E1FEB" w:rsidR="00CE0318">
        <w:rPr>
          <w:rFonts w:ascii="Times New Roman" w:hAnsi="Times New Roman" w:cs="Times New Roman"/>
          <w:sz w:val="28"/>
          <w:szCs w:val="28"/>
        </w:rPr>
        <w:t xml:space="preserve">ertificado de </w:t>
      </w:r>
      <w:r w:rsidRPr="003E1FEB">
        <w:rPr>
          <w:rFonts w:ascii="Times New Roman" w:hAnsi="Times New Roman" w:cs="Times New Roman"/>
          <w:sz w:val="28"/>
          <w:szCs w:val="28"/>
        </w:rPr>
        <w:t>d</w:t>
      </w:r>
      <w:r w:rsidRPr="003E1FEB" w:rsidR="00CE0318">
        <w:rPr>
          <w:rFonts w:ascii="Times New Roman" w:hAnsi="Times New Roman" w:cs="Times New Roman"/>
          <w:sz w:val="28"/>
          <w:szCs w:val="28"/>
        </w:rPr>
        <w:t xml:space="preserve">isponibilidad </w:t>
      </w:r>
      <w:r w:rsidRPr="003E1FEB">
        <w:rPr>
          <w:rFonts w:ascii="Times New Roman" w:hAnsi="Times New Roman" w:cs="Times New Roman"/>
          <w:sz w:val="28"/>
          <w:szCs w:val="28"/>
        </w:rPr>
        <w:t>p</w:t>
      </w:r>
      <w:r w:rsidRPr="003E1FEB" w:rsidR="00CE0318">
        <w:rPr>
          <w:rFonts w:ascii="Times New Roman" w:hAnsi="Times New Roman" w:cs="Times New Roman"/>
          <w:sz w:val="28"/>
          <w:szCs w:val="28"/>
        </w:rPr>
        <w:t>resupuestal No.</w:t>
      </w:r>
      <w:r w:rsidRPr="003E1FEB" w:rsidR="00CE031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E1FEB" w:rsidR="00CE0318">
        <w:rPr>
          <w:rFonts w:ascii="Times New Roman" w:hAnsi="Times New Roman" w:cs="Times New Roman"/>
          <w:b/>
          <w:bCs/>
          <w:sz w:val="28"/>
          <w:szCs w:val="28"/>
          <w:highlight w:val="yellow"/>
        </w:rPr>
        <w:t>_______</w:t>
      </w:r>
      <w:r w:rsidRPr="003E1FEB" w:rsidR="00CE0318">
        <w:rPr>
          <w:rFonts w:ascii="Times New Roman" w:hAnsi="Times New Roman" w:cs="Times New Roman"/>
          <w:sz w:val="28"/>
          <w:szCs w:val="28"/>
          <w:highlight w:val="yellow"/>
        </w:rPr>
        <w:t>,</w:t>
      </w:r>
      <w:r w:rsidRPr="003E1FEB" w:rsidR="00CE0318">
        <w:rPr>
          <w:rFonts w:ascii="Times New Roman" w:hAnsi="Times New Roman" w:cs="Times New Roman"/>
          <w:sz w:val="28"/>
          <w:szCs w:val="28"/>
        </w:rPr>
        <w:t xml:space="preserve"> que ampara el presente pago.</w:t>
      </w:r>
    </w:p>
    <w:p w:rsidRPr="003E1FEB" w:rsidR="00990223" w:rsidP="00807461" w:rsidRDefault="00990223" w14:paraId="323616AB" w14:textId="77777777">
      <w:pPr>
        <w:pStyle w:val="Prrafodelista"/>
        <w:ind w:left="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0318" w:rsidP="0066616A" w:rsidRDefault="00CE0318" w14:paraId="15531969" w14:textId="7777777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E1FEB">
        <w:rPr>
          <w:rFonts w:ascii="Times New Roman" w:hAnsi="Times New Roman"/>
          <w:sz w:val="28"/>
          <w:szCs w:val="28"/>
        </w:rPr>
        <w:t>En mérito de lo expuesto,</w:t>
      </w:r>
    </w:p>
    <w:p w:rsidRPr="003E1FEB" w:rsidR="00FA2288" w:rsidP="0066616A" w:rsidRDefault="00FA2288" w14:paraId="7D3508C2" w14:textId="7777777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Pr="003E1FEB" w:rsidR="00CE0318" w:rsidP="00CD41C5" w:rsidRDefault="00CE0318" w14:paraId="30029C00" w14:textId="77777777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E1FEB">
        <w:rPr>
          <w:rFonts w:ascii="Times New Roman" w:hAnsi="Times New Roman"/>
          <w:b/>
          <w:bCs/>
          <w:sz w:val="28"/>
          <w:szCs w:val="28"/>
        </w:rPr>
        <w:t>RESUELVE:</w:t>
      </w:r>
    </w:p>
    <w:p w:rsidRPr="003E1FEB" w:rsidR="00CE0318" w:rsidP="00284F0A" w:rsidRDefault="00CE0318" w14:paraId="6F277115" w14:textId="5D2BED9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E1FEB">
        <w:rPr>
          <w:rFonts w:ascii="Times New Roman" w:hAnsi="Times New Roman"/>
          <w:b/>
          <w:bCs/>
          <w:sz w:val="28"/>
          <w:szCs w:val="28"/>
        </w:rPr>
        <w:t xml:space="preserve">ARTÍCULO </w:t>
      </w:r>
      <w:r w:rsidRPr="003E1FEB" w:rsidR="00284F0A">
        <w:rPr>
          <w:rFonts w:ascii="Times New Roman" w:hAnsi="Times New Roman"/>
          <w:b/>
          <w:bCs/>
          <w:sz w:val="28"/>
          <w:szCs w:val="28"/>
        </w:rPr>
        <w:t>1</w:t>
      </w:r>
      <w:r w:rsidRPr="003E1FEB">
        <w:rPr>
          <w:rFonts w:ascii="Times New Roman" w:hAnsi="Times New Roman"/>
          <w:b/>
          <w:bCs/>
          <w:sz w:val="28"/>
          <w:szCs w:val="28"/>
        </w:rPr>
        <w:t xml:space="preserve">: RECONOCER </w:t>
      </w:r>
      <w:r w:rsidRPr="003E1FEB">
        <w:rPr>
          <w:rFonts w:ascii="Times New Roman" w:hAnsi="Times New Roman"/>
          <w:sz w:val="28"/>
          <w:szCs w:val="28"/>
        </w:rPr>
        <w:t xml:space="preserve">a favor del denunciante/contratista </w:t>
      </w:r>
      <w:proofErr w:type="spellStart"/>
      <w:r w:rsidRPr="00DE7ABB" w:rsidR="00A03325">
        <w:rPr>
          <w:rFonts w:ascii="Times New Roman" w:hAnsi="Times New Roman"/>
          <w:b/>
          <w:bCs/>
          <w:color w:val="FFC000"/>
          <w:sz w:val="28"/>
          <w:szCs w:val="28"/>
        </w:rPr>
        <w:t>x</w:t>
      </w:r>
      <w:r w:rsidR="00A03325">
        <w:rPr>
          <w:rFonts w:ascii="Times New Roman" w:hAnsi="Times New Roman"/>
          <w:b/>
          <w:bCs/>
          <w:color w:val="FFC000"/>
          <w:sz w:val="28"/>
          <w:szCs w:val="28"/>
        </w:rPr>
        <w:t>xxxxx</w:t>
      </w:r>
      <w:proofErr w:type="spellEnd"/>
      <w:r w:rsidRPr="003E1FEB">
        <w:rPr>
          <w:rFonts w:ascii="Times New Roman" w:hAnsi="Times New Roman"/>
          <w:sz w:val="28"/>
          <w:szCs w:val="28"/>
        </w:rPr>
        <w:t xml:space="preserve">, el derecho al pago de la suma de </w:t>
      </w:r>
      <w:proofErr w:type="spellStart"/>
      <w:r w:rsidRPr="00DE7ABB" w:rsidR="00A03325">
        <w:rPr>
          <w:rFonts w:ascii="Times New Roman" w:hAnsi="Times New Roman"/>
          <w:b/>
          <w:bCs/>
          <w:color w:val="FFC000"/>
          <w:sz w:val="28"/>
          <w:szCs w:val="28"/>
        </w:rPr>
        <w:t>x</w:t>
      </w:r>
      <w:r w:rsidR="00A03325">
        <w:rPr>
          <w:rFonts w:ascii="Times New Roman" w:hAnsi="Times New Roman"/>
          <w:b/>
          <w:bCs/>
          <w:color w:val="FFC000"/>
          <w:sz w:val="28"/>
          <w:szCs w:val="28"/>
        </w:rPr>
        <w:t>xxxxx</w:t>
      </w:r>
      <w:proofErr w:type="spellEnd"/>
      <w:r w:rsidRPr="00DE7ABB" w:rsidR="00A03325">
        <w:rPr>
          <w:rFonts w:ascii="Times New Roman" w:hAnsi="Times New Roman"/>
          <w:color w:val="FFC000"/>
          <w:sz w:val="28"/>
          <w:szCs w:val="28"/>
        </w:rPr>
        <w:t xml:space="preserve"> </w:t>
      </w:r>
      <w:r w:rsidRPr="00DF7641" w:rsidR="00DF7641">
        <w:rPr>
          <w:rFonts w:ascii="Times New Roman" w:hAnsi="Times New Roman"/>
          <w:b/>
          <w:bCs/>
          <w:sz w:val="28"/>
          <w:szCs w:val="28"/>
        </w:rPr>
        <w:t>($</w:t>
      </w:r>
      <w:proofErr w:type="spellStart"/>
      <w:r w:rsidRPr="00DE7ABB" w:rsidR="00A03325">
        <w:rPr>
          <w:rFonts w:ascii="Times New Roman" w:hAnsi="Times New Roman"/>
          <w:b/>
          <w:bCs/>
          <w:color w:val="FFC000"/>
          <w:sz w:val="28"/>
          <w:szCs w:val="28"/>
        </w:rPr>
        <w:t>x</w:t>
      </w:r>
      <w:r w:rsidR="00A03325">
        <w:rPr>
          <w:rFonts w:ascii="Times New Roman" w:hAnsi="Times New Roman"/>
          <w:b/>
          <w:bCs/>
          <w:color w:val="FFC000"/>
          <w:sz w:val="28"/>
          <w:szCs w:val="28"/>
        </w:rPr>
        <w:t>xxxxx</w:t>
      </w:r>
      <w:proofErr w:type="spellEnd"/>
      <w:r w:rsidRPr="00DF7641" w:rsidR="00DF7641">
        <w:rPr>
          <w:rFonts w:ascii="Times New Roman" w:hAnsi="Times New Roman"/>
          <w:b/>
          <w:bCs/>
          <w:sz w:val="28"/>
          <w:szCs w:val="28"/>
        </w:rPr>
        <w:t xml:space="preserve">) </w:t>
      </w:r>
      <w:r w:rsidRPr="003E1FEB">
        <w:rPr>
          <w:rFonts w:ascii="Times New Roman" w:hAnsi="Times New Roman"/>
          <w:sz w:val="28"/>
          <w:szCs w:val="28"/>
        </w:rPr>
        <w:t xml:space="preserve">por concepto de </w:t>
      </w:r>
      <w:r w:rsidRPr="003E1FEB">
        <w:rPr>
          <w:rFonts w:ascii="Times New Roman" w:hAnsi="Times New Roman"/>
          <w:b/>
          <w:bCs/>
          <w:sz w:val="28"/>
          <w:szCs w:val="28"/>
        </w:rPr>
        <w:t>PAGO PARCIAL DE PARTICIPACIÓN ECONÓMICA</w:t>
      </w:r>
      <w:r w:rsidRPr="003E1FEB">
        <w:rPr>
          <w:rFonts w:ascii="Times New Roman" w:hAnsi="Times New Roman"/>
          <w:sz w:val="28"/>
          <w:szCs w:val="28"/>
        </w:rPr>
        <w:t xml:space="preserve">, causada dentro de la denuncia de </w:t>
      </w:r>
      <w:r w:rsidRPr="003E1FEB" w:rsidR="002A4801">
        <w:rPr>
          <w:rFonts w:ascii="Times New Roman" w:hAnsi="Times New Roman"/>
          <w:sz w:val="28"/>
          <w:szCs w:val="28"/>
        </w:rPr>
        <w:t>bienes mostrencos</w:t>
      </w:r>
      <w:r w:rsidRPr="003E1FEB">
        <w:rPr>
          <w:rFonts w:ascii="Times New Roman" w:hAnsi="Times New Roman"/>
          <w:sz w:val="28"/>
          <w:szCs w:val="28"/>
        </w:rPr>
        <w:t xml:space="preserve"> No. D-</w:t>
      </w:r>
      <w:r w:rsidRPr="003E1FEB" w:rsidR="002A4801">
        <w:rPr>
          <w:rFonts w:ascii="Times New Roman" w:hAnsi="Times New Roman"/>
          <w:sz w:val="28"/>
          <w:szCs w:val="28"/>
        </w:rPr>
        <w:t>4</w:t>
      </w:r>
      <w:r w:rsidRPr="003E1FEB">
        <w:rPr>
          <w:rFonts w:ascii="Times New Roman" w:hAnsi="Times New Roman"/>
          <w:sz w:val="28"/>
          <w:szCs w:val="28"/>
        </w:rPr>
        <w:t xml:space="preserve">, de conformidad con lo manifestado en la parte motiva de la presente </w:t>
      </w:r>
      <w:r w:rsidRPr="003E1FEB" w:rsidR="00807461">
        <w:rPr>
          <w:rFonts w:ascii="Times New Roman" w:hAnsi="Times New Roman"/>
          <w:sz w:val="28"/>
          <w:szCs w:val="28"/>
        </w:rPr>
        <w:t>r</w:t>
      </w:r>
      <w:r w:rsidRPr="003E1FEB">
        <w:rPr>
          <w:rFonts w:ascii="Times New Roman" w:hAnsi="Times New Roman"/>
          <w:sz w:val="28"/>
          <w:szCs w:val="28"/>
        </w:rPr>
        <w:t>esolución.</w:t>
      </w:r>
    </w:p>
    <w:p w:rsidRPr="003E1FEB" w:rsidR="00CE0318" w:rsidP="00DE1698" w:rsidRDefault="00CE0318" w14:paraId="572A1E99" w14:textId="38FF4D7F">
      <w:pPr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3E1FEB">
        <w:rPr>
          <w:rFonts w:ascii="Times New Roman" w:hAnsi="Times New Roman"/>
          <w:b/>
          <w:bCs/>
          <w:sz w:val="28"/>
          <w:szCs w:val="28"/>
        </w:rPr>
        <w:t xml:space="preserve">ARTÍCULO </w:t>
      </w:r>
      <w:r w:rsidRPr="003E1FEB" w:rsidR="00284F0A">
        <w:rPr>
          <w:rFonts w:ascii="Times New Roman" w:hAnsi="Times New Roman"/>
          <w:b/>
          <w:bCs/>
          <w:sz w:val="28"/>
          <w:szCs w:val="28"/>
        </w:rPr>
        <w:t>2</w:t>
      </w:r>
      <w:r w:rsidRPr="003E1FEB">
        <w:rPr>
          <w:rFonts w:ascii="Times New Roman" w:hAnsi="Times New Roman"/>
          <w:b/>
          <w:bCs/>
          <w:sz w:val="28"/>
          <w:szCs w:val="28"/>
        </w:rPr>
        <w:t xml:space="preserve">: ORDENAR </w:t>
      </w:r>
      <w:r w:rsidRPr="003E1FEB">
        <w:rPr>
          <w:rFonts w:ascii="Times New Roman" w:hAnsi="Times New Roman"/>
          <w:sz w:val="28"/>
          <w:szCs w:val="28"/>
        </w:rPr>
        <w:t xml:space="preserve">al Grupo Financiero de la Dirección Financiera de la Sede de la Dirección General que realice el pago a favor del denunciante/contratista </w:t>
      </w:r>
      <w:proofErr w:type="spellStart"/>
      <w:r w:rsidRPr="00DE7ABB" w:rsidR="00A03325">
        <w:rPr>
          <w:rFonts w:ascii="Times New Roman" w:hAnsi="Times New Roman"/>
          <w:b/>
          <w:bCs/>
          <w:color w:val="FFC000"/>
          <w:sz w:val="28"/>
          <w:szCs w:val="28"/>
        </w:rPr>
        <w:t>x</w:t>
      </w:r>
      <w:r w:rsidR="00A03325">
        <w:rPr>
          <w:rFonts w:ascii="Times New Roman" w:hAnsi="Times New Roman"/>
          <w:b/>
          <w:bCs/>
          <w:color w:val="FFC000"/>
          <w:sz w:val="28"/>
          <w:szCs w:val="28"/>
        </w:rPr>
        <w:t>xxxxx</w:t>
      </w:r>
      <w:proofErr w:type="spellEnd"/>
      <w:r w:rsidRPr="003E1FEB">
        <w:rPr>
          <w:rFonts w:ascii="Times New Roman" w:hAnsi="Times New Roman"/>
          <w:sz w:val="28"/>
          <w:szCs w:val="28"/>
        </w:rPr>
        <w:t>,</w:t>
      </w:r>
      <w:r w:rsidRPr="003E1FE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3E1FEB">
        <w:rPr>
          <w:rFonts w:ascii="Times New Roman" w:hAnsi="Times New Roman"/>
          <w:sz w:val="28"/>
          <w:szCs w:val="28"/>
        </w:rPr>
        <w:t>de la suma de</w:t>
      </w:r>
      <w:r w:rsidRPr="003E1FEB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DE7ABB" w:rsidR="00A03325">
        <w:rPr>
          <w:rFonts w:ascii="Times New Roman" w:hAnsi="Times New Roman"/>
          <w:b/>
          <w:bCs/>
          <w:color w:val="FFC000"/>
          <w:sz w:val="28"/>
          <w:szCs w:val="28"/>
        </w:rPr>
        <w:t>x</w:t>
      </w:r>
      <w:r w:rsidR="00A03325">
        <w:rPr>
          <w:rFonts w:ascii="Times New Roman" w:hAnsi="Times New Roman"/>
          <w:b/>
          <w:bCs/>
          <w:color w:val="FFC000"/>
          <w:sz w:val="28"/>
          <w:szCs w:val="28"/>
        </w:rPr>
        <w:t>xxxxx</w:t>
      </w:r>
      <w:proofErr w:type="spellEnd"/>
      <w:r w:rsidRPr="00DE7ABB" w:rsidR="00A03325">
        <w:rPr>
          <w:rFonts w:ascii="Times New Roman" w:hAnsi="Times New Roman"/>
          <w:color w:val="FFC000"/>
          <w:sz w:val="28"/>
          <w:szCs w:val="28"/>
        </w:rPr>
        <w:t xml:space="preserve"> </w:t>
      </w:r>
      <w:r w:rsidRPr="00DF7641" w:rsidR="00DF7641">
        <w:rPr>
          <w:rFonts w:ascii="Times New Roman" w:hAnsi="Times New Roman"/>
          <w:b/>
          <w:bCs/>
          <w:sz w:val="28"/>
          <w:szCs w:val="28"/>
        </w:rPr>
        <w:t>M/C ($</w:t>
      </w:r>
      <w:proofErr w:type="spellStart"/>
      <w:r w:rsidRPr="00DE7ABB" w:rsidR="00A03325">
        <w:rPr>
          <w:rFonts w:ascii="Times New Roman" w:hAnsi="Times New Roman"/>
          <w:b/>
          <w:bCs/>
          <w:color w:val="FFC000"/>
          <w:sz w:val="28"/>
          <w:szCs w:val="28"/>
        </w:rPr>
        <w:t>x</w:t>
      </w:r>
      <w:r w:rsidR="00A03325">
        <w:rPr>
          <w:rFonts w:ascii="Times New Roman" w:hAnsi="Times New Roman"/>
          <w:b/>
          <w:bCs/>
          <w:color w:val="FFC000"/>
          <w:sz w:val="28"/>
          <w:szCs w:val="28"/>
        </w:rPr>
        <w:t>xxxxx</w:t>
      </w:r>
      <w:proofErr w:type="spellEnd"/>
      <w:r w:rsidRPr="00DF7641" w:rsidR="00DF7641">
        <w:rPr>
          <w:rFonts w:ascii="Times New Roman" w:hAnsi="Times New Roman"/>
          <w:b/>
          <w:bCs/>
          <w:sz w:val="28"/>
          <w:szCs w:val="28"/>
        </w:rPr>
        <w:t>)</w:t>
      </w:r>
      <w:r w:rsidRPr="00DF7641">
        <w:rPr>
          <w:rFonts w:ascii="Times New Roman" w:hAnsi="Times New Roman"/>
          <w:sz w:val="28"/>
          <w:szCs w:val="28"/>
        </w:rPr>
        <w:t xml:space="preserve">, </w:t>
      </w:r>
      <w:r w:rsidRPr="003E1FEB">
        <w:rPr>
          <w:rFonts w:ascii="Times New Roman" w:hAnsi="Times New Roman"/>
          <w:sz w:val="28"/>
          <w:szCs w:val="28"/>
        </w:rPr>
        <w:t>de acuerdo con el artículo precedente.</w:t>
      </w:r>
    </w:p>
    <w:p w:rsidRPr="003E1FEB" w:rsidR="00CE0318" w:rsidP="00DE1698" w:rsidRDefault="00CE0318" w14:paraId="05E4CA0C" w14:textId="5BDBE08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E1FEB">
        <w:rPr>
          <w:rFonts w:ascii="Times New Roman" w:hAnsi="Times New Roman"/>
          <w:b/>
          <w:bCs/>
          <w:sz w:val="28"/>
          <w:szCs w:val="28"/>
        </w:rPr>
        <w:t xml:space="preserve">PARÁGRAFO </w:t>
      </w:r>
      <w:r w:rsidRPr="003E1FEB" w:rsidR="00284F0A">
        <w:rPr>
          <w:rFonts w:ascii="Times New Roman" w:hAnsi="Times New Roman"/>
          <w:b/>
          <w:bCs/>
          <w:sz w:val="28"/>
          <w:szCs w:val="28"/>
        </w:rPr>
        <w:t>1</w:t>
      </w:r>
      <w:r w:rsidRPr="003E1FEB">
        <w:rPr>
          <w:rFonts w:ascii="Times New Roman" w:hAnsi="Times New Roman"/>
          <w:b/>
          <w:bCs/>
          <w:sz w:val="28"/>
          <w:szCs w:val="28"/>
        </w:rPr>
        <w:t xml:space="preserve">: </w:t>
      </w:r>
      <w:r w:rsidRPr="003E1FEB">
        <w:rPr>
          <w:rFonts w:ascii="Times New Roman" w:hAnsi="Times New Roman"/>
          <w:sz w:val="28"/>
          <w:szCs w:val="28"/>
        </w:rPr>
        <w:t xml:space="preserve">El pago de los valores ordenados será girado a la cuenta de </w:t>
      </w:r>
      <w:r w:rsidRPr="00A03325">
        <w:rPr>
          <w:rFonts w:ascii="Times New Roman" w:hAnsi="Times New Roman"/>
          <w:b/>
          <w:bCs/>
          <w:color w:val="FFC000"/>
          <w:sz w:val="28"/>
          <w:szCs w:val="28"/>
        </w:rPr>
        <w:t>ahorros</w:t>
      </w:r>
      <w:r w:rsidRPr="00A03325" w:rsidR="00807461">
        <w:rPr>
          <w:rFonts w:ascii="Times New Roman" w:hAnsi="Times New Roman"/>
          <w:b/>
          <w:bCs/>
          <w:color w:val="FFC000"/>
          <w:sz w:val="28"/>
          <w:szCs w:val="28"/>
        </w:rPr>
        <w:t xml:space="preserve"> -</w:t>
      </w:r>
      <w:r w:rsidRPr="00A03325">
        <w:rPr>
          <w:rFonts w:ascii="Times New Roman" w:hAnsi="Times New Roman"/>
          <w:b/>
          <w:bCs/>
          <w:color w:val="FFC000"/>
          <w:sz w:val="28"/>
          <w:szCs w:val="28"/>
        </w:rPr>
        <w:t xml:space="preserve"> </w:t>
      </w:r>
      <w:r w:rsidRPr="00A03325" w:rsidR="00807461">
        <w:rPr>
          <w:rFonts w:ascii="Times New Roman" w:hAnsi="Times New Roman"/>
          <w:b/>
          <w:bCs/>
          <w:color w:val="FFC000"/>
          <w:sz w:val="28"/>
          <w:szCs w:val="28"/>
        </w:rPr>
        <w:t>Cuenta Móvil</w:t>
      </w:r>
      <w:r w:rsidRPr="003E1FEB" w:rsidR="00807461">
        <w:rPr>
          <w:rFonts w:ascii="Times New Roman" w:hAnsi="Times New Roman"/>
          <w:sz w:val="28"/>
          <w:szCs w:val="28"/>
        </w:rPr>
        <w:t xml:space="preserve"> No.</w:t>
      </w:r>
      <w:r w:rsidRPr="003E1FEB" w:rsidR="00807461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DE7ABB" w:rsidR="00A03325">
        <w:rPr>
          <w:rFonts w:ascii="Times New Roman" w:hAnsi="Times New Roman"/>
          <w:b/>
          <w:bCs/>
          <w:color w:val="FFC000"/>
          <w:sz w:val="28"/>
          <w:szCs w:val="28"/>
        </w:rPr>
        <w:t>x</w:t>
      </w:r>
      <w:r w:rsidR="00A03325">
        <w:rPr>
          <w:rFonts w:ascii="Times New Roman" w:hAnsi="Times New Roman"/>
          <w:b/>
          <w:bCs/>
          <w:color w:val="FFC000"/>
          <w:sz w:val="28"/>
          <w:szCs w:val="28"/>
        </w:rPr>
        <w:t>xxxxx</w:t>
      </w:r>
      <w:proofErr w:type="spellEnd"/>
      <w:r w:rsidRPr="00DE7ABB" w:rsidR="00A03325">
        <w:rPr>
          <w:rFonts w:ascii="Times New Roman" w:hAnsi="Times New Roman"/>
          <w:color w:val="FFC000"/>
          <w:sz w:val="28"/>
          <w:szCs w:val="28"/>
        </w:rPr>
        <w:t xml:space="preserve"> </w:t>
      </w:r>
      <w:r w:rsidRPr="003E1FEB">
        <w:rPr>
          <w:rFonts w:ascii="Times New Roman" w:hAnsi="Times New Roman"/>
          <w:sz w:val="28"/>
          <w:szCs w:val="28"/>
        </w:rPr>
        <w:t xml:space="preserve">del Banco </w:t>
      </w:r>
      <w:proofErr w:type="spellStart"/>
      <w:r w:rsidRPr="00DE7ABB" w:rsidR="00A03325">
        <w:rPr>
          <w:rFonts w:ascii="Times New Roman" w:hAnsi="Times New Roman"/>
          <w:b/>
          <w:bCs/>
          <w:color w:val="FFC000"/>
          <w:sz w:val="28"/>
          <w:szCs w:val="28"/>
        </w:rPr>
        <w:t>x</w:t>
      </w:r>
      <w:r w:rsidR="00A03325">
        <w:rPr>
          <w:rFonts w:ascii="Times New Roman" w:hAnsi="Times New Roman"/>
          <w:b/>
          <w:bCs/>
          <w:color w:val="FFC000"/>
          <w:sz w:val="28"/>
          <w:szCs w:val="28"/>
        </w:rPr>
        <w:t>xxxxx</w:t>
      </w:r>
      <w:proofErr w:type="spellEnd"/>
      <w:r w:rsidRPr="003E1FEB">
        <w:rPr>
          <w:rFonts w:ascii="Times New Roman" w:hAnsi="Times New Roman"/>
          <w:sz w:val="28"/>
          <w:szCs w:val="28"/>
        </w:rPr>
        <w:t>, a nombre del señor</w:t>
      </w:r>
      <w:r w:rsidRPr="003E1FEB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DE7ABB" w:rsidR="00A03325">
        <w:rPr>
          <w:rFonts w:ascii="Times New Roman" w:hAnsi="Times New Roman"/>
          <w:b/>
          <w:bCs/>
          <w:color w:val="FFC000"/>
          <w:sz w:val="28"/>
          <w:szCs w:val="28"/>
        </w:rPr>
        <w:t>x</w:t>
      </w:r>
      <w:r w:rsidR="00A03325">
        <w:rPr>
          <w:rFonts w:ascii="Times New Roman" w:hAnsi="Times New Roman"/>
          <w:b/>
          <w:bCs/>
          <w:color w:val="FFC000"/>
          <w:sz w:val="28"/>
          <w:szCs w:val="28"/>
        </w:rPr>
        <w:t>xxxxx</w:t>
      </w:r>
      <w:proofErr w:type="spellEnd"/>
      <w:r w:rsidRPr="003E1FEB">
        <w:rPr>
          <w:rFonts w:ascii="Times New Roman" w:hAnsi="Times New Roman"/>
          <w:sz w:val="28"/>
          <w:szCs w:val="28"/>
        </w:rPr>
        <w:t xml:space="preserve">, identificado con la cédula de ciudadanía No. </w:t>
      </w:r>
      <w:proofErr w:type="spellStart"/>
      <w:r w:rsidRPr="00DE7ABB" w:rsidR="00A03325">
        <w:rPr>
          <w:rFonts w:ascii="Times New Roman" w:hAnsi="Times New Roman"/>
          <w:b/>
          <w:bCs/>
          <w:color w:val="FFC000"/>
          <w:sz w:val="28"/>
          <w:szCs w:val="28"/>
        </w:rPr>
        <w:t>x</w:t>
      </w:r>
      <w:r w:rsidR="00A03325">
        <w:rPr>
          <w:rFonts w:ascii="Times New Roman" w:hAnsi="Times New Roman"/>
          <w:b/>
          <w:bCs/>
          <w:color w:val="FFC000"/>
          <w:sz w:val="28"/>
          <w:szCs w:val="28"/>
        </w:rPr>
        <w:t>xxxxx</w:t>
      </w:r>
      <w:proofErr w:type="spellEnd"/>
      <w:r w:rsidRPr="003E1FEB">
        <w:rPr>
          <w:rFonts w:ascii="Times New Roman" w:hAnsi="Times New Roman"/>
          <w:sz w:val="28"/>
          <w:szCs w:val="28"/>
        </w:rPr>
        <w:t>, previa activación de la cuenta bancaria en SIIF Nación y disponibilidad de PAC.</w:t>
      </w:r>
    </w:p>
    <w:p w:rsidRPr="003E1FEB" w:rsidR="00CE0318" w:rsidP="00807461" w:rsidRDefault="00CE0318" w14:paraId="3527E881" w14:textId="198CBCC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E1FEB">
        <w:rPr>
          <w:rFonts w:ascii="Times New Roman" w:hAnsi="Times New Roman"/>
          <w:b/>
          <w:bCs/>
          <w:sz w:val="28"/>
          <w:szCs w:val="28"/>
        </w:rPr>
        <w:t xml:space="preserve">PARAGRAFO </w:t>
      </w:r>
      <w:r w:rsidRPr="003E1FEB" w:rsidR="00284F0A">
        <w:rPr>
          <w:rFonts w:ascii="Times New Roman" w:hAnsi="Times New Roman"/>
          <w:b/>
          <w:bCs/>
          <w:sz w:val="28"/>
          <w:szCs w:val="28"/>
        </w:rPr>
        <w:t>2</w:t>
      </w:r>
      <w:r w:rsidRPr="003E1FEB">
        <w:rPr>
          <w:rFonts w:ascii="Times New Roman" w:hAnsi="Times New Roman"/>
          <w:b/>
          <w:bCs/>
          <w:sz w:val="28"/>
          <w:szCs w:val="28"/>
        </w:rPr>
        <w:t xml:space="preserve">: </w:t>
      </w:r>
      <w:r w:rsidRPr="003E1FEB">
        <w:rPr>
          <w:rFonts w:ascii="Times New Roman" w:hAnsi="Times New Roman"/>
          <w:sz w:val="28"/>
          <w:szCs w:val="28"/>
        </w:rPr>
        <w:t xml:space="preserve">Una vez se efectúe el pago parcial de la participación económica al denunciante, la Dirección Financiera de la Dirección General deberá informar de dicha transacción a la Oficina Jurídica, para lo de su competencia.  </w:t>
      </w:r>
    </w:p>
    <w:p w:rsidRPr="003E1FEB" w:rsidR="00CE0318" w:rsidP="00135051" w:rsidRDefault="00CE0318" w14:paraId="570F74E7" w14:textId="03A6443E">
      <w:pPr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3E1FEB">
        <w:rPr>
          <w:rFonts w:ascii="Times New Roman" w:hAnsi="Times New Roman"/>
          <w:b/>
          <w:bCs/>
          <w:sz w:val="28"/>
          <w:szCs w:val="28"/>
        </w:rPr>
        <w:t xml:space="preserve">ARTÍCULO </w:t>
      </w:r>
      <w:r w:rsidRPr="003E1FEB" w:rsidR="00284F0A">
        <w:rPr>
          <w:rFonts w:ascii="Times New Roman" w:hAnsi="Times New Roman"/>
          <w:b/>
          <w:bCs/>
          <w:sz w:val="28"/>
          <w:szCs w:val="28"/>
        </w:rPr>
        <w:t>3</w:t>
      </w:r>
      <w:r w:rsidRPr="003E1FEB">
        <w:rPr>
          <w:rFonts w:ascii="Times New Roman" w:hAnsi="Times New Roman"/>
          <w:b/>
          <w:bCs/>
          <w:sz w:val="28"/>
          <w:szCs w:val="28"/>
        </w:rPr>
        <w:t xml:space="preserve">: </w:t>
      </w:r>
      <w:r w:rsidRPr="003E1FEB">
        <w:rPr>
          <w:rFonts w:ascii="Times New Roman" w:hAnsi="Times New Roman"/>
          <w:sz w:val="28"/>
          <w:szCs w:val="28"/>
        </w:rPr>
        <w:t>Los gastos que demande la presente Resolución, serán con cargo al Certificado de Disponibilidad Presupuestal No.</w:t>
      </w:r>
      <w:r w:rsidRPr="003E1FE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3E1FEB">
        <w:rPr>
          <w:rFonts w:ascii="Times New Roman" w:hAnsi="Times New Roman"/>
          <w:b/>
          <w:bCs/>
          <w:sz w:val="28"/>
          <w:szCs w:val="28"/>
          <w:highlight w:val="yellow"/>
        </w:rPr>
        <w:t>_____.</w:t>
      </w:r>
    </w:p>
    <w:p w:rsidRPr="003E1FEB" w:rsidR="00CE0318" w:rsidP="00135051" w:rsidRDefault="00CE0318" w14:paraId="0704AC2C" w14:textId="1E7E463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E1FEB">
        <w:rPr>
          <w:rFonts w:ascii="Times New Roman" w:hAnsi="Times New Roman"/>
          <w:b/>
          <w:bCs/>
          <w:sz w:val="28"/>
          <w:szCs w:val="28"/>
        </w:rPr>
        <w:t xml:space="preserve">ARTÍCULO </w:t>
      </w:r>
      <w:r w:rsidRPr="003E1FEB" w:rsidR="00284F0A">
        <w:rPr>
          <w:rFonts w:ascii="Times New Roman" w:hAnsi="Times New Roman"/>
          <w:b/>
          <w:bCs/>
          <w:sz w:val="28"/>
          <w:szCs w:val="28"/>
        </w:rPr>
        <w:t>4</w:t>
      </w:r>
      <w:r w:rsidRPr="003E1FEB">
        <w:rPr>
          <w:rFonts w:ascii="Times New Roman" w:hAnsi="Times New Roman"/>
          <w:b/>
          <w:bCs/>
          <w:sz w:val="28"/>
          <w:szCs w:val="28"/>
        </w:rPr>
        <w:t xml:space="preserve">: ORDENAR </w:t>
      </w:r>
      <w:r w:rsidRPr="003E1FEB">
        <w:rPr>
          <w:rFonts w:ascii="Times New Roman" w:hAnsi="Times New Roman"/>
          <w:sz w:val="28"/>
          <w:szCs w:val="28"/>
        </w:rPr>
        <w:t xml:space="preserve">a la </w:t>
      </w:r>
      <w:proofErr w:type="spellStart"/>
      <w:r w:rsidRPr="00DE7ABB" w:rsidR="00A03325">
        <w:rPr>
          <w:rFonts w:ascii="Times New Roman" w:hAnsi="Times New Roman"/>
          <w:b/>
          <w:bCs/>
          <w:color w:val="FFC000"/>
          <w:sz w:val="28"/>
          <w:szCs w:val="28"/>
        </w:rPr>
        <w:t>x</w:t>
      </w:r>
      <w:r w:rsidR="00A03325">
        <w:rPr>
          <w:rFonts w:ascii="Times New Roman" w:hAnsi="Times New Roman"/>
          <w:b/>
          <w:bCs/>
          <w:color w:val="FFC000"/>
          <w:sz w:val="28"/>
          <w:szCs w:val="28"/>
        </w:rPr>
        <w:t>xxxxx</w:t>
      </w:r>
      <w:proofErr w:type="spellEnd"/>
      <w:r w:rsidRPr="003E1FEB">
        <w:rPr>
          <w:rFonts w:ascii="Times New Roman" w:hAnsi="Times New Roman"/>
          <w:sz w:val="28"/>
          <w:szCs w:val="28"/>
        </w:rPr>
        <w:t xml:space="preserve"> notificar el contenido de la presente Resolución a los interesados, en los términos del artículo 66 y siguientes del Código de Procedimiento Administrativo y de lo Contencioso Administrativo, haciéndole saber que contra ella procede el recurso de reposición, el cual podrá interponerse por escrito en la diligencia de notificación personal o dentro de los diez (10) días siguientes a ella.</w:t>
      </w:r>
    </w:p>
    <w:p w:rsidRPr="003E1FEB" w:rsidR="00CE0318" w:rsidP="00CD41C5" w:rsidRDefault="00CE0318" w14:paraId="594DB6D3" w14:textId="77777777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Pr="003E1FEB" w:rsidR="00CE0318" w:rsidP="00CD41C5" w:rsidRDefault="00CE0318" w14:paraId="156BA841" w14:textId="77777777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Pr="003E1FEB" w:rsidR="00CE0318" w:rsidP="00CD41C5" w:rsidRDefault="00CE0318" w14:paraId="5E2272CB" w14:textId="77777777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E1FEB">
        <w:rPr>
          <w:rFonts w:ascii="Times New Roman" w:hAnsi="Times New Roman"/>
          <w:b/>
          <w:bCs/>
          <w:sz w:val="28"/>
          <w:szCs w:val="28"/>
        </w:rPr>
        <w:t>NOTIFÍQUESE Y CÚMPLASE</w:t>
      </w:r>
    </w:p>
    <w:p w:rsidRPr="003E1FEB" w:rsidR="00CE0318" w:rsidP="00CD41C5" w:rsidRDefault="00CE0318" w14:paraId="6A9AC3E3" w14:textId="77777777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E1FEB">
        <w:rPr>
          <w:rFonts w:ascii="Times New Roman" w:hAnsi="Times New Roman"/>
          <w:b/>
          <w:bCs/>
          <w:sz w:val="28"/>
          <w:szCs w:val="28"/>
        </w:rPr>
        <w:t xml:space="preserve">Dada en Bogotá, D.C., a los </w:t>
      </w:r>
    </w:p>
    <w:p w:rsidRPr="003E1FEB" w:rsidR="00CE0318" w:rsidP="00CD41C5" w:rsidRDefault="00CE0318" w14:paraId="4E59DC1E" w14:textId="77777777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Pr="003E1FEB" w:rsidR="00CE0318" w:rsidP="00CD41C5" w:rsidRDefault="00CE0318" w14:paraId="685E4004" w14:textId="77777777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Pr="003E1FEB" w:rsidR="00CE0318" w:rsidP="00CD41C5" w:rsidRDefault="00CE0318" w14:paraId="02CAC07C" w14:textId="77777777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Pr="003E1FEB" w:rsidR="00CE0318" w:rsidP="00CD41C5" w:rsidRDefault="00CE0318" w14:paraId="3746FF28" w14:textId="77777777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03325" w:rsidP="00CD41C5" w:rsidRDefault="00A03325" w14:paraId="19AFEE53" w14:textId="77777777">
      <w:pPr>
        <w:spacing w:line="240" w:lineRule="auto"/>
        <w:jc w:val="center"/>
        <w:rPr>
          <w:rFonts w:ascii="Times New Roman" w:hAnsi="Times New Roman"/>
          <w:color w:val="FFC000"/>
          <w:sz w:val="28"/>
          <w:szCs w:val="28"/>
        </w:rPr>
      </w:pPr>
      <w:proofErr w:type="spellStart"/>
      <w:r w:rsidRPr="00DE7ABB">
        <w:rPr>
          <w:rFonts w:ascii="Times New Roman" w:hAnsi="Times New Roman"/>
          <w:b/>
          <w:bCs/>
          <w:color w:val="FFC000"/>
          <w:sz w:val="28"/>
          <w:szCs w:val="28"/>
        </w:rPr>
        <w:t>x</w:t>
      </w:r>
      <w:r>
        <w:rPr>
          <w:rFonts w:ascii="Times New Roman" w:hAnsi="Times New Roman"/>
          <w:b/>
          <w:bCs/>
          <w:color w:val="FFC000"/>
          <w:sz w:val="28"/>
          <w:szCs w:val="28"/>
        </w:rPr>
        <w:t>xxxxx</w:t>
      </w:r>
      <w:proofErr w:type="spellEnd"/>
      <w:r w:rsidRPr="00DE7ABB">
        <w:rPr>
          <w:rFonts w:ascii="Times New Roman" w:hAnsi="Times New Roman"/>
          <w:color w:val="FFC000"/>
          <w:sz w:val="28"/>
          <w:szCs w:val="28"/>
        </w:rPr>
        <w:t xml:space="preserve"> </w:t>
      </w:r>
    </w:p>
    <w:p w:rsidRPr="003E1FEB" w:rsidR="00CE0318" w:rsidP="00CD41C5" w:rsidRDefault="00A03325" w14:paraId="4F7D8EC1" w14:textId="2AE0815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DE7ABB">
        <w:rPr>
          <w:rFonts w:ascii="Times New Roman" w:hAnsi="Times New Roman"/>
          <w:b/>
          <w:bCs/>
          <w:color w:val="FFC000"/>
          <w:sz w:val="28"/>
          <w:szCs w:val="28"/>
        </w:rPr>
        <w:t>x</w:t>
      </w:r>
      <w:r>
        <w:rPr>
          <w:rFonts w:ascii="Times New Roman" w:hAnsi="Times New Roman"/>
          <w:b/>
          <w:bCs/>
          <w:color w:val="FFC000"/>
          <w:sz w:val="28"/>
          <w:szCs w:val="28"/>
        </w:rPr>
        <w:t>xxxxx</w:t>
      </w:r>
      <w:proofErr w:type="spellEnd"/>
      <w:r w:rsidRPr="00DE7ABB">
        <w:rPr>
          <w:rFonts w:ascii="Times New Roman" w:hAnsi="Times New Roman"/>
          <w:color w:val="FFC000"/>
          <w:sz w:val="28"/>
          <w:szCs w:val="28"/>
        </w:rPr>
        <w:t xml:space="preserve"> </w:t>
      </w:r>
    </w:p>
    <w:p w:rsidRPr="00135051" w:rsidR="00CE0318" w:rsidP="00135051" w:rsidRDefault="00CE0318" w14:paraId="06046B64" w14:textId="5F4D1B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35051" w:rsidP="00135051" w:rsidRDefault="00135051" w14:paraId="4FF6647B" w14:textId="47DAE447">
      <w:pPr>
        <w:spacing w:after="0"/>
        <w:jc w:val="center"/>
        <w:rPr>
          <w:rFonts w:ascii="Verdana" w:hAnsi="Verdana" w:cs="Arial"/>
          <w:sz w:val="20"/>
          <w:szCs w:val="20"/>
        </w:rPr>
      </w:pPr>
    </w:p>
    <w:tbl>
      <w:tblPr>
        <w:tblStyle w:val="TableNormal"/>
        <w:tblW w:w="8865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1036"/>
        <w:gridCol w:w="2638"/>
        <w:gridCol w:w="3255"/>
        <w:gridCol w:w="1936"/>
      </w:tblGrid>
      <w:tr w:rsidR="00135051" w:rsidTr="00135051" w14:paraId="4B79983C" w14:textId="77777777">
        <w:trPr>
          <w:trHeight w:val="77"/>
          <w:jc w:val="center"/>
        </w:trPr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3E1FEB" w:rsidR="00135051" w:rsidRDefault="00135051" w14:paraId="3A79970E" w14:textId="77777777">
            <w:pPr>
              <w:spacing w:after="0"/>
              <w:jc w:val="center"/>
              <w:rPr>
                <w:rFonts w:ascii="Times New Roman" w:hAnsi="Times New Roman" w:eastAsia="Arial"/>
                <w:b/>
                <w:sz w:val="14"/>
                <w:szCs w:val="14"/>
              </w:rPr>
            </w:pPr>
            <w:r w:rsidRPr="003E1FEB">
              <w:rPr>
                <w:rFonts w:ascii="Times New Roman" w:hAnsi="Times New Roman" w:eastAsia="Arial"/>
                <w:b/>
                <w:sz w:val="14"/>
                <w:szCs w:val="14"/>
              </w:rPr>
              <w:t>ROL</w:t>
            </w:r>
          </w:p>
        </w:tc>
        <w:tc>
          <w:tcPr>
            <w:tcW w:w="26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3E1FEB" w:rsidR="00135051" w:rsidRDefault="00135051" w14:paraId="65A4BBCA" w14:textId="77777777">
            <w:pPr>
              <w:spacing w:after="0"/>
              <w:jc w:val="center"/>
              <w:rPr>
                <w:rFonts w:ascii="Times New Roman" w:hAnsi="Times New Roman" w:eastAsia="Arial"/>
                <w:b/>
                <w:sz w:val="14"/>
                <w:szCs w:val="14"/>
              </w:rPr>
            </w:pPr>
            <w:r w:rsidRPr="003E1FEB">
              <w:rPr>
                <w:rFonts w:ascii="Times New Roman" w:hAnsi="Times New Roman" w:eastAsia="Arial"/>
                <w:b/>
                <w:sz w:val="14"/>
                <w:szCs w:val="14"/>
              </w:rPr>
              <w:t>NOMBRE</w:t>
            </w:r>
          </w:p>
        </w:tc>
        <w:tc>
          <w:tcPr>
            <w:tcW w:w="3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3E1FEB" w:rsidR="00135051" w:rsidRDefault="00135051" w14:paraId="7BC52E10" w14:textId="77777777">
            <w:pPr>
              <w:spacing w:after="0"/>
              <w:jc w:val="center"/>
              <w:rPr>
                <w:rFonts w:ascii="Times New Roman" w:hAnsi="Times New Roman" w:eastAsia="Arial"/>
                <w:b/>
                <w:sz w:val="14"/>
                <w:szCs w:val="14"/>
              </w:rPr>
            </w:pPr>
            <w:r w:rsidRPr="003E1FEB">
              <w:rPr>
                <w:rFonts w:ascii="Times New Roman" w:hAnsi="Times New Roman" w:eastAsia="Arial"/>
                <w:b/>
                <w:sz w:val="14"/>
                <w:szCs w:val="14"/>
              </w:rPr>
              <w:t>CARGO</w:t>
            </w:r>
          </w:p>
        </w:tc>
        <w:tc>
          <w:tcPr>
            <w:tcW w:w="19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3E1FEB" w:rsidR="00135051" w:rsidRDefault="00135051" w14:paraId="56851B6A" w14:textId="77777777">
            <w:pPr>
              <w:spacing w:after="0"/>
              <w:ind w:hanging="1"/>
              <w:jc w:val="center"/>
              <w:rPr>
                <w:rFonts w:ascii="Times New Roman" w:hAnsi="Times New Roman" w:eastAsia="Arial"/>
                <w:b/>
                <w:sz w:val="14"/>
                <w:szCs w:val="14"/>
              </w:rPr>
            </w:pPr>
            <w:r w:rsidRPr="003E1FEB">
              <w:rPr>
                <w:rFonts w:ascii="Times New Roman" w:hAnsi="Times New Roman" w:eastAsia="Arial"/>
                <w:b/>
                <w:sz w:val="14"/>
                <w:szCs w:val="14"/>
              </w:rPr>
              <w:t>FIRMA</w:t>
            </w:r>
          </w:p>
        </w:tc>
      </w:tr>
      <w:tr w:rsidR="00135051" w:rsidTr="00A03325" w14:paraId="736A464E" w14:textId="77777777">
        <w:trPr>
          <w:trHeight w:val="77"/>
          <w:jc w:val="center"/>
        </w:trPr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3E1FEB" w:rsidR="00135051" w:rsidRDefault="00135051" w14:paraId="12D210C3" w14:textId="77777777">
            <w:pPr>
              <w:spacing w:after="0"/>
              <w:ind w:left="6"/>
              <w:jc w:val="center"/>
              <w:rPr>
                <w:rFonts w:ascii="Times New Roman" w:hAnsi="Times New Roman" w:eastAsia="Arial"/>
                <w:sz w:val="14"/>
                <w:szCs w:val="14"/>
              </w:rPr>
            </w:pPr>
            <w:r w:rsidRPr="003E1FEB">
              <w:rPr>
                <w:rFonts w:ascii="Times New Roman" w:hAnsi="Times New Roman" w:eastAsia="Arial"/>
                <w:sz w:val="14"/>
                <w:szCs w:val="14"/>
              </w:rPr>
              <w:t>Aprobó</w:t>
            </w:r>
          </w:p>
        </w:tc>
        <w:tc>
          <w:tcPr>
            <w:tcW w:w="26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E1FEB" w:rsidR="00135051" w:rsidRDefault="00135051" w14:paraId="1FD9CFF3" w14:textId="01CE317C">
            <w:pPr>
              <w:spacing w:after="0"/>
              <w:rPr>
                <w:rFonts w:ascii="Times New Roman" w:hAnsi="Times New Roman" w:eastAsia="Arial"/>
                <w:sz w:val="14"/>
                <w:szCs w:val="14"/>
              </w:rPr>
            </w:pPr>
          </w:p>
        </w:tc>
        <w:tc>
          <w:tcPr>
            <w:tcW w:w="3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E1FEB" w:rsidR="00135051" w:rsidRDefault="00135051" w14:paraId="020B5F38" w14:textId="46767AEC">
            <w:pPr>
              <w:spacing w:after="0"/>
              <w:rPr>
                <w:rFonts w:ascii="Times New Roman" w:hAnsi="Times New Roman" w:eastAsia="Arial"/>
                <w:sz w:val="14"/>
                <w:szCs w:val="14"/>
              </w:rPr>
            </w:pPr>
          </w:p>
        </w:tc>
        <w:tc>
          <w:tcPr>
            <w:tcW w:w="19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E1FEB" w:rsidR="00135051" w:rsidRDefault="00135051" w14:paraId="095094D4" w14:textId="77777777">
            <w:pPr>
              <w:spacing w:after="0"/>
              <w:ind w:right="-232" w:hanging="1"/>
              <w:jc w:val="center"/>
              <w:rPr>
                <w:rFonts w:ascii="Times New Roman" w:hAnsi="Times New Roman" w:eastAsia="Arial"/>
                <w:sz w:val="14"/>
                <w:szCs w:val="14"/>
              </w:rPr>
            </w:pPr>
          </w:p>
        </w:tc>
      </w:tr>
      <w:tr w:rsidR="00135051" w:rsidTr="00A03325" w14:paraId="0A84E817" w14:textId="77777777">
        <w:trPr>
          <w:trHeight w:val="77"/>
          <w:jc w:val="center"/>
        </w:trPr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3E1FEB" w:rsidR="00135051" w:rsidRDefault="00135051" w14:paraId="4F18257F" w14:textId="0C86272A">
            <w:pPr>
              <w:spacing w:after="0"/>
              <w:ind w:left="6"/>
              <w:jc w:val="center"/>
              <w:rPr>
                <w:rFonts w:ascii="Times New Roman" w:hAnsi="Times New Roman" w:eastAsia="Arial"/>
                <w:sz w:val="14"/>
                <w:szCs w:val="14"/>
                <w:highlight w:val="yellow"/>
              </w:rPr>
            </w:pPr>
            <w:r w:rsidRPr="003E1FEB">
              <w:rPr>
                <w:rFonts w:ascii="Times New Roman" w:hAnsi="Times New Roman" w:eastAsia="Arial"/>
                <w:sz w:val="14"/>
                <w:szCs w:val="14"/>
              </w:rPr>
              <w:t>Aprobó</w:t>
            </w:r>
          </w:p>
        </w:tc>
        <w:tc>
          <w:tcPr>
            <w:tcW w:w="26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E1FEB" w:rsidR="00135051" w:rsidRDefault="00135051" w14:paraId="6C635DEA" w14:textId="5E4D1DD7">
            <w:pPr>
              <w:spacing w:after="0"/>
              <w:rPr>
                <w:rFonts w:ascii="Times New Roman" w:hAnsi="Times New Roman" w:eastAsia="Arial"/>
                <w:sz w:val="14"/>
                <w:szCs w:val="14"/>
                <w:highlight w:val="yellow"/>
              </w:rPr>
            </w:pPr>
          </w:p>
        </w:tc>
        <w:tc>
          <w:tcPr>
            <w:tcW w:w="3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E1FEB" w:rsidR="00135051" w:rsidRDefault="00135051" w14:paraId="3B16BF9C" w14:textId="4A5699C2">
            <w:pPr>
              <w:spacing w:after="0"/>
              <w:rPr>
                <w:rFonts w:ascii="Times New Roman" w:hAnsi="Times New Roman" w:eastAsia="Arial"/>
                <w:sz w:val="14"/>
                <w:szCs w:val="14"/>
                <w:highlight w:val="yellow"/>
              </w:rPr>
            </w:pPr>
          </w:p>
        </w:tc>
        <w:tc>
          <w:tcPr>
            <w:tcW w:w="19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E1FEB" w:rsidR="00135051" w:rsidRDefault="00135051" w14:paraId="72C1A932" w14:textId="77777777">
            <w:pPr>
              <w:spacing w:after="0"/>
              <w:ind w:right="-232" w:hanging="1"/>
              <w:jc w:val="center"/>
              <w:rPr>
                <w:rFonts w:ascii="Times New Roman" w:hAnsi="Times New Roman" w:eastAsia="Arial"/>
                <w:sz w:val="14"/>
                <w:szCs w:val="14"/>
              </w:rPr>
            </w:pPr>
          </w:p>
        </w:tc>
      </w:tr>
      <w:tr w:rsidR="00135051" w:rsidTr="00135051" w14:paraId="04CCAB30" w14:textId="77777777">
        <w:trPr>
          <w:trHeight w:val="77"/>
          <w:jc w:val="center"/>
        </w:trPr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E1FEB" w:rsidR="00135051" w:rsidP="00135051" w:rsidRDefault="00E34624" w14:paraId="303FD883" w14:textId="10777ECA">
            <w:pPr>
              <w:spacing w:after="0"/>
              <w:ind w:left="6"/>
              <w:jc w:val="center"/>
              <w:rPr>
                <w:rFonts w:ascii="Times New Roman" w:hAnsi="Times New Roman" w:eastAsia="Arial"/>
                <w:sz w:val="14"/>
                <w:szCs w:val="14"/>
              </w:rPr>
            </w:pPr>
            <w:r w:rsidRPr="003E1FEB">
              <w:rPr>
                <w:rFonts w:ascii="Times New Roman" w:hAnsi="Times New Roman" w:eastAsia="Arial"/>
                <w:sz w:val="14"/>
                <w:szCs w:val="14"/>
              </w:rPr>
              <w:t>Aprobó</w:t>
            </w:r>
          </w:p>
        </w:tc>
        <w:tc>
          <w:tcPr>
            <w:tcW w:w="26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E1FEB" w:rsidR="00135051" w:rsidP="00135051" w:rsidRDefault="00135051" w14:paraId="1C61D53C" w14:textId="4F7E9900">
            <w:pPr>
              <w:spacing w:after="0"/>
              <w:rPr>
                <w:rFonts w:ascii="Times New Roman" w:hAnsi="Times New Roman" w:eastAsia="Arial"/>
                <w:sz w:val="14"/>
                <w:szCs w:val="14"/>
              </w:rPr>
            </w:pPr>
          </w:p>
        </w:tc>
        <w:tc>
          <w:tcPr>
            <w:tcW w:w="3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E1FEB" w:rsidR="00135051" w:rsidP="00135051" w:rsidRDefault="00135051" w14:paraId="703E28C0" w14:textId="77558223">
            <w:pPr>
              <w:spacing w:after="0"/>
              <w:rPr>
                <w:rFonts w:ascii="Times New Roman" w:hAnsi="Times New Roman" w:eastAsia="Arial"/>
                <w:sz w:val="14"/>
                <w:szCs w:val="14"/>
              </w:rPr>
            </w:pPr>
          </w:p>
        </w:tc>
        <w:tc>
          <w:tcPr>
            <w:tcW w:w="19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E1FEB" w:rsidR="00135051" w:rsidP="00135051" w:rsidRDefault="00135051" w14:paraId="1BAE324E" w14:textId="77777777">
            <w:pPr>
              <w:spacing w:after="0"/>
              <w:ind w:right="-232" w:hanging="1"/>
              <w:jc w:val="center"/>
              <w:rPr>
                <w:rFonts w:ascii="Times New Roman" w:hAnsi="Times New Roman" w:eastAsia="Arial"/>
                <w:sz w:val="14"/>
                <w:szCs w:val="14"/>
              </w:rPr>
            </w:pPr>
          </w:p>
        </w:tc>
      </w:tr>
      <w:tr w:rsidR="00E34624" w:rsidTr="00135051" w14:paraId="28DC7283" w14:textId="77777777">
        <w:trPr>
          <w:trHeight w:val="77"/>
          <w:jc w:val="center"/>
        </w:trPr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E1FEB" w:rsidR="00E34624" w:rsidP="00135051" w:rsidRDefault="00E34624" w14:paraId="76A339F9" w14:textId="4895A9CB">
            <w:pPr>
              <w:spacing w:after="0"/>
              <w:ind w:left="6"/>
              <w:jc w:val="center"/>
              <w:rPr>
                <w:rFonts w:ascii="Times New Roman" w:hAnsi="Times New Roman" w:eastAsia="Arial"/>
                <w:sz w:val="14"/>
                <w:szCs w:val="14"/>
              </w:rPr>
            </w:pPr>
            <w:r w:rsidRPr="003E1FEB">
              <w:rPr>
                <w:rFonts w:ascii="Times New Roman" w:hAnsi="Times New Roman" w:eastAsia="Arial"/>
                <w:sz w:val="14"/>
                <w:szCs w:val="14"/>
              </w:rPr>
              <w:t>Aprobó</w:t>
            </w:r>
          </w:p>
        </w:tc>
        <w:tc>
          <w:tcPr>
            <w:tcW w:w="26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E1FEB" w:rsidR="00E34624" w:rsidP="00135051" w:rsidRDefault="00E34624" w14:paraId="6EF3F147" w14:textId="46C061F4">
            <w:pPr>
              <w:spacing w:after="0"/>
              <w:rPr>
                <w:rFonts w:ascii="Times New Roman" w:hAnsi="Times New Roman" w:eastAsia="Arial"/>
                <w:sz w:val="14"/>
                <w:szCs w:val="14"/>
              </w:rPr>
            </w:pPr>
          </w:p>
        </w:tc>
        <w:tc>
          <w:tcPr>
            <w:tcW w:w="3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E1FEB" w:rsidR="00E34624" w:rsidP="00135051" w:rsidRDefault="00E34624" w14:paraId="1F7C1952" w14:textId="266E70AD">
            <w:pPr>
              <w:spacing w:after="0"/>
              <w:rPr>
                <w:rFonts w:ascii="Times New Roman" w:hAnsi="Times New Roman" w:eastAsia="Arial"/>
                <w:sz w:val="14"/>
                <w:szCs w:val="14"/>
              </w:rPr>
            </w:pPr>
          </w:p>
        </w:tc>
        <w:tc>
          <w:tcPr>
            <w:tcW w:w="19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E1FEB" w:rsidR="00E34624" w:rsidP="00135051" w:rsidRDefault="00E34624" w14:paraId="76E4213F" w14:textId="77777777">
            <w:pPr>
              <w:spacing w:after="0"/>
              <w:ind w:right="-232" w:hanging="1"/>
              <w:jc w:val="center"/>
              <w:rPr>
                <w:rFonts w:ascii="Times New Roman" w:hAnsi="Times New Roman" w:eastAsia="Arial"/>
                <w:sz w:val="14"/>
                <w:szCs w:val="14"/>
              </w:rPr>
            </w:pPr>
          </w:p>
        </w:tc>
      </w:tr>
      <w:tr w:rsidR="00135051" w:rsidTr="00A03325" w14:paraId="77ABA0DE" w14:textId="77777777">
        <w:trPr>
          <w:trHeight w:val="77"/>
          <w:jc w:val="center"/>
        </w:trPr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3E1FEB" w:rsidR="00135051" w:rsidP="00135051" w:rsidRDefault="00135051" w14:paraId="27C876D3" w14:textId="77777777">
            <w:pPr>
              <w:spacing w:after="0"/>
              <w:ind w:left="6"/>
              <w:jc w:val="center"/>
              <w:rPr>
                <w:rFonts w:ascii="Times New Roman" w:hAnsi="Times New Roman" w:eastAsia="Arial"/>
                <w:sz w:val="14"/>
                <w:szCs w:val="14"/>
              </w:rPr>
            </w:pPr>
            <w:r w:rsidRPr="003E1FEB">
              <w:rPr>
                <w:rFonts w:ascii="Times New Roman" w:hAnsi="Times New Roman" w:eastAsia="Arial"/>
                <w:sz w:val="14"/>
                <w:szCs w:val="14"/>
                <w:highlight w:val="yellow"/>
                <w:lang w:val="es-CO" w:eastAsia="es-CO"/>
              </w:rPr>
              <w:t>Revisó</w:t>
            </w:r>
          </w:p>
        </w:tc>
        <w:tc>
          <w:tcPr>
            <w:tcW w:w="26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E1FEB" w:rsidR="00135051" w:rsidP="00135051" w:rsidRDefault="00135051" w14:paraId="50834688" w14:textId="5C388319">
            <w:pPr>
              <w:spacing w:after="0"/>
              <w:rPr>
                <w:rFonts w:ascii="Times New Roman" w:hAnsi="Times New Roman" w:eastAsia="Arial"/>
                <w:sz w:val="14"/>
                <w:szCs w:val="14"/>
              </w:rPr>
            </w:pPr>
          </w:p>
        </w:tc>
        <w:tc>
          <w:tcPr>
            <w:tcW w:w="3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E1FEB" w:rsidR="00135051" w:rsidP="00135051" w:rsidRDefault="00135051" w14:paraId="5735ACFE" w14:textId="75E56F57">
            <w:pPr>
              <w:spacing w:after="0"/>
              <w:rPr>
                <w:rFonts w:ascii="Times New Roman" w:hAnsi="Times New Roman" w:eastAsia="Arial"/>
                <w:sz w:val="14"/>
                <w:szCs w:val="14"/>
              </w:rPr>
            </w:pPr>
          </w:p>
        </w:tc>
        <w:tc>
          <w:tcPr>
            <w:tcW w:w="19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E1FEB" w:rsidR="00135051" w:rsidP="00135051" w:rsidRDefault="00135051" w14:paraId="413A6118" w14:textId="77777777">
            <w:pPr>
              <w:spacing w:after="0"/>
              <w:ind w:right="-232" w:hanging="1"/>
              <w:jc w:val="center"/>
              <w:rPr>
                <w:rFonts w:ascii="Times New Roman" w:hAnsi="Times New Roman" w:eastAsia="Arial"/>
                <w:sz w:val="14"/>
                <w:szCs w:val="14"/>
              </w:rPr>
            </w:pPr>
          </w:p>
        </w:tc>
      </w:tr>
      <w:tr w:rsidR="00135051" w:rsidTr="00A03325" w14:paraId="76B9E722" w14:textId="77777777">
        <w:trPr>
          <w:trHeight w:val="77"/>
          <w:jc w:val="center"/>
        </w:trPr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3E1FEB" w:rsidR="00135051" w:rsidP="00135051" w:rsidRDefault="00135051" w14:paraId="0E476BF9" w14:textId="77777777">
            <w:pPr>
              <w:spacing w:after="0"/>
              <w:ind w:left="6"/>
              <w:jc w:val="center"/>
              <w:rPr>
                <w:rFonts w:ascii="Times New Roman" w:hAnsi="Times New Roman" w:eastAsia="Arial"/>
                <w:sz w:val="14"/>
                <w:szCs w:val="14"/>
              </w:rPr>
            </w:pPr>
            <w:r w:rsidRPr="003E1FEB">
              <w:rPr>
                <w:rFonts w:ascii="Times New Roman" w:hAnsi="Times New Roman" w:eastAsia="Arial"/>
                <w:sz w:val="14"/>
                <w:szCs w:val="14"/>
              </w:rPr>
              <w:t>Revisó</w:t>
            </w:r>
          </w:p>
        </w:tc>
        <w:tc>
          <w:tcPr>
            <w:tcW w:w="26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E1FEB" w:rsidR="00135051" w:rsidP="00135051" w:rsidRDefault="00135051" w14:paraId="6505E4BB" w14:textId="5D7A9605">
            <w:pPr>
              <w:spacing w:after="0"/>
              <w:rPr>
                <w:rFonts w:ascii="Times New Roman" w:hAnsi="Times New Roman" w:eastAsia="Arial"/>
                <w:sz w:val="14"/>
                <w:szCs w:val="14"/>
              </w:rPr>
            </w:pPr>
          </w:p>
        </w:tc>
        <w:tc>
          <w:tcPr>
            <w:tcW w:w="3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E1FEB" w:rsidR="00135051" w:rsidP="00135051" w:rsidRDefault="00135051" w14:paraId="2E24B965" w14:textId="7DED5C48">
            <w:pPr>
              <w:spacing w:after="0"/>
              <w:rPr>
                <w:rFonts w:ascii="Times New Roman" w:hAnsi="Times New Roman" w:eastAsia="Arial"/>
                <w:sz w:val="14"/>
                <w:szCs w:val="14"/>
              </w:rPr>
            </w:pPr>
          </w:p>
        </w:tc>
        <w:tc>
          <w:tcPr>
            <w:tcW w:w="19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E1FEB" w:rsidR="00135051" w:rsidP="00135051" w:rsidRDefault="00135051" w14:paraId="51E91AE7" w14:textId="77777777">
            <w:pPr>
              <w:spacing w:after="0"/>
              <w:ind w:right="-232" w:hanging="1"/>
              <w:jc w:val="center"/>
              <w:rPr>
                <w:rFonts w:ascii="Times New Roman" w:hAnsi="Times New Roman" w:eastAsia="Arial"/>
                <w:sz w:val="14"/>
                <w:szCs w:val="14"/>
              </w:rPr>
            </w:pPr>
          </w:p>
        </w:tc>
      </w:tr>
      <w:tr w:rsidR="00135051" w:rsidTr="00A03325" w14:paraId="1056BFD4" w14:textId="77777777">
        <w:trPr>
          <w:trHeight w:val="77"/>
          <w:jc w:val="center"/>
        </w:trPr>
        <w:tc>
          <w:tcPr>
            <w:tcW w:w="10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  <w:hideMark/>
          </w:tcPr>
          <w:p w:rsidRPr="003E1FEB" w:rsidR="00135051" w:rsidP="00135051" w:rsidRDefault="00135051" w14:paraId="54E4EDAD" w14:textId="77777777">
            <w:pPr>
              <w:spacing w:after="0"/>
              <w:ind w:left="6"/>
              <w:jc w:val="center"/>
              <w:rPr>
                <w:rFonts w:ascii="Times New Roman" w:hAnsi="Times New Roman" w:eastAsia="Arial"/>
                <w:sz w:val="14"/>
                <w:szCs w:val="14"/>
              </w:rPr>
            </w:pPr>
            <w:r w:rsidRPr="003E1FEB">
              <w:rPr>
                <w:rFonts w:ascii="Times New Roman" w:hAnsi="Times New Roman" w:eastAsia="Arial"/>
                <w:sz w:val="14"/>
                <w:szCs w:val="14"/>
              </w:rPr>
              <w:t>Proyectó</w:t>
            </w:r>
          </w:p>
        </w:tc>
        <w:tc>
          <w:tcPr>
            <w:tcW w:w="26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E1FEB" w:rsidR="00135051" w:rsidP="00135051" w:rsidRDefault="00135051" w14:paraId="6D7ED618" w14:textId="42DA297D">
            <w:pPr>
              <w:spacing w:after="0"/>
              <w:rPr>
                <w:rFonts w:ascii="Times New Roman" w:hAnsi="Times New Roman" w:eastAsia="Arial"/>
                <w:sz w:val="14"/>
                <w:szCs w:val="14"/>
              </w:rPr>
            </w:pPr>
          </w:p>
        </w:tc>
        <w:tc>
          <w:tcPr>
            <w:tcW w:w="32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E1FEB" w:rsidR="00135051" w:rsidP="00135051" w:rsidRDefault="00135051" w14:paraId="35E8452A" w14:textId="15FA23C7">
            <w:pPr>
              <w:spacing w:after="0"/>
              <w:rPr>
                <w:rFonts w:ascii="Times New Roman" w:hAnsi="Times New Roman" w:eastAsia="Arial"/>
                <w:sz w:val="14"/>
                <w:szCs w:val="14"/>
              </w:rPr>
            </w:pPr>
          </w:p>
        </w:tc>
        <w:tc>
          <w:tcPr>
            <w:tcW w:w="19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3E1FEB" w:rsidR="00135051" w:rsidP="00135051" w:rsidRDefault="00135051" w14:paraId="2AB22C35" w14:textId="77777777">
            <w:pPr>
              <w:spacing w:after="0"/>
              <w:ind w:right="-232" w:hanging="1"/>
              <w:jc w:val="center"/>
              <w:rPr>
                <w:rFonts w:ascii="Times New Roman" w:hAnsi="Times New Roman" w:eastAsia="Arial"/>
                <w:sz w:val="14"/>
                <w:szCs w:val="14"/>
              </w:rPr>
            </w:pPr>
          </w:p>
        </w:tc>
      </w:tr>
    </w:tbl>
    <w:p w:rsidR="00135051" w:rsidP="00135051" w:rsidRDefault="00135051" w14:paraId="6B09E1EF" w14:textId="77777777"/>
    <w:p w:rsidRPr="00CD41C5" w:rsidR="00135051" w:rsidP="00CD41C5" w:rsidRDefault="00135051" w14:paraId="67B34FC9" w14:textId="77777777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sectPr w:rsidRPr="00CD41C5" w:rsidR="00135051" w:rsidSect="001F541A">
      <w:headerReference w:type="default" r:id="rId8"/>
      <w:footerReference w:type="default" r:id="rId9"/>
      <w:pgSz w:w="12240" w:h="20160" w:orient="portrait" w:code="5"/>
      <w:pgMar w:top="1417" w:right="1701" w:bottom="1417" w:left="1701" w:header="1134" w:footer="17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E028F" w:rsidP="0062464D" w:rsidRDefault="00AE028F" w14:paraId="7B13C40C" w14:textId="77777777">
      <w:pPr>
        <w:spacing w:after="0" w:line="240" w:lineRule="auto"/>
      </w:pPr>
      <w:r>
        <w:separator/>
      </w:r>
    </w:p>
  </w:endnote>
  <w:endnote w:type="continuationSeparator" w:id="0">
    <w:p w:rsidR="00AE028F" w:rsidP="0062464D" w:rsidRDefault="00AE028F" w14:paraId="14953D8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7B7E8E" w:rsidP="00CB415A" w:rsidRDefault="00000000" w14:paraId="1442FB7A" w14:textId="7738FBC1">
    <w:pPr>
      <w:spacing w:after="0" w:line="240" w:lineRule="auto"/>
    </w:pPr>
    <w:sdt>
      <w:sdtPr>
        <w:id w:val="-193230910"/>
        <w:docPartObj>
          <w:docPartGallery w:val="Page Numbers (Bottom of Page)"/>
          <w:docPartUnique/>
        </w:docPartObj>
      </w:sdtPr>
      <w:sdtContent>
        <w:r w:rsidR="00AD22C8">
          <w:rPr>
            <w:noProof/>
          </w:rPr>
          <w:drawing>
            <wp:anchor distT="0" distB="0" distL="114300" distR="114300" simplePos="0" relativeHeight="251672576" behindDoc="1" locked="0" layoutInCell="1" allowOverlap="1" wp14:anchorId="762D8FCE" wp14:editId="4EC1C92E">
              <wp:simplePos x="0" y="0"/>
              <wp:positionH relativeFrom="page">
                <wp:align>right</wp:align>
              </wp:positionH>
              <wp:positionV relativeFrom="paragraph">
                <wp:posOffset>17780</wp:posOffset>
              </wp:positionV>
              <wp:extent cx="7759700" cy="1423670"/>
              <wp:effectExtent l="0" t="0" r="0" b="5080"/>
              <wp:wrapNone/>
              <wp:docPr id="1702155254" name="Imagen 1" descr="Gráfico&#10;&#10;Descripción generada automáticamente con confianza medi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02155254" name="Imagen 1" descr="Gráfico&#10;&#10;Descripción generada automáticamente con confianza media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59700" cy="142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7F2862">
          <w:rPr>
            <w:noProof/>
            <w:lang w:val="es-CO" w:eastAsia="es-CO"/>
          </w:rPr>
          <mc:AlternateContent>
            <mc:Choice Requires="wps">
              <w:drawing>
                <wp:anchor distT="45720" distB="45720" distL="114300" distR="114300" simplePos="0" relativeHeight="251658240" behindDoc="1" locked="0" layoutInCell="1" allowOverlap="1" wp14:anchorId="1BA3635D" wp14:editId="00B4D5FA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9300210</wp:posOffset>
                  </wp:positionV>
                  <wp:extent cx="3253740" cy="354330"/>
                  <wp:effectExtent l="0" t="3810" r="0" b="3810"/>
                  <wp:wrapNone/>
                  <wp:docPr id="23" name="Cuadro de texto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53740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Pr="005E361B" w:rsidR="007F2862" w:rsidP="007F2862" w:rsidRDefault="007F2862" w14:paraId="394B5FDD" w14:textId="77777777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color w:val="595959"/>
                                  <w:sz w:val="18"/>
                                  <w:szCs w:val="18"/>
                                </w:rPr>
                              </w:pPr>
                              <w:r w:rsidRPr="005E361B">
                                <w:rPr>
                                  <w:rFonts w:ascii="Arial" w:hAnsi="Arial" w:cs="Arial"/>
                                  <w:color w:val="595959"/>
                                  <w:sz w:val="18"/>
                                  <w:szCs w:val="18"/>
                                </w:rPr>
                                <w:t>Sede de la Dirección General</w:t>
                              </w:r>
                            </w:p>
                            <w:p w:rsidRPr="005E361B" w:rsidR="007F2862" w:rsidP="007F2862" w:rsidRDefault="007F2862" w14:paraId="1BA967CC" w14:textId="77777777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color w:val="595959"/>
                                  <w:sz w:val="18"/>
                                  <w:szCs w:val="18"/>
                                </w:rPr>
                              </w:pPr>
                              <w:r w:rsidRPr="005E361B">
                                <w:rPr>
                                  <w:rFonts w:ascii="Arial" w:hAnsi="Arial" w:cs="Arial"/>
                                  <w:color w:val="595959"/>
                                  <w:sz w:val="18"/>
                                  <w:szCs w:val="18"/>
                                </w:rPr>
                                <w:t>Avenida carrera 68 No.64c – 75</w:t>
                              </w:r>
                            </w:p>
                            <w:p w:rsidRPr="005E361B" w:rsidR="007F2862" w:rsidP="007F2862" w:rsidRDefault="007F2862" w14:paraId="4CFFADAA" w14:textId="77777777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color w:val="595959"/>
                                  <w:sz w:val="18"/>
                                  <w:szCs w:val="18"/>
                                </w:rPr>
                              </w:pPr>
                              <w:r w:rsidRPr="005E361B">
                                <w:rPr>
                                  <w:rFonts w:ascii="Arial" w:hAnsi="Arial" w:cs="Arial"/>
                                  <w:color w:val="595959"/>
                                  <w:sz w:val="18"/>
                                  <w:szCs w:val="18"/>
                                </w:rPr>
                                <w:t>PBX: 4</w:t>
                              </w:r>
                              <w:r>
                                <w:rPr>
                                  <w:rFonts w:ascii="Arial" w:hAnsi="Arial" w:cs="Arial"/>
                                  <w:color w:val="595959"/>
                                  <w:sz w:val="18"/>
                                  <w:szCs w:val="18"/>
                                </w:rPr>
                                <w:t>37</w:t>
                              </w:r>
                              <w:r w:rsidRPr="005E361B">
                                <w:rPr>
                                  <w:rFonts w:ascii="Arial" w:hAnsi="Arial" w:cs="Arial"/>
                                  <w:color w:val="595959"/>
                                  <w:sz w:val="18"/>
                                  <w:szCs w:val="18"/>
                                </w:rPr>
                                <w:t xml:space="preserve"> 7630</w:t>
                              </w:r>
                            </w:p>
                            <w:p w:rsidRPr="006C7934" w:rsidR="007F2862" w:rsidP="007F2862" w:rsidRDefault="007F2862" w14:paraId="07B62136" w14:textId="77777777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color w:val="595959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 w14:anchorId="1BA3635D">
                  <v:stroke joinstyle="miter"/>
                  <v:path gradientshapeok="t" o:connecttype="rect"/>
                </v:shapetype>
                <v:shape id="Cuadro de texto 23" style="position:absolute;margin-left:49.5pt;margin-top:732.3pt;width:256.2pt;height:27.9pt;z-index:-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">
                  <v:textbox style="mso-fit-shape-to-text:t">
                    <w:txbxContent>
                      <w:p w:rsidRPr="005E361B" w:rsidR="007F2862" w:rsidP="007F2862" w:rsidRDefault="007F2862" w14:paraId="394B5FDD" w14:textId="77777777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595959"/>
                            <w:sz w:val="18"/>
                            <w:szCs w:val="18"/>
                          </w:rPr>
                        </w:pPr>
                        <w:r w:rsidRPr="005E361B">
                          <w:rPr>
                            <w:rFonts w:ascii="Arial" w:hAnsi="Arial" w:cs="Arial"/>
                            <w:color w:val="595959"/>
                            <w:sz w:val="18"/>
                            <w:szCs w:val="18"/>
                          </w:rPr>
                          <w:t>Sede de la Dirección General</w:t>
                        </w:r>
                      </w:p>
                      <w:p w:rsidRPr="005E361B" w:rsidR="007F2862" w:rsidP="007F2862" w:rsidRDefault="007F2862" w14:paraId="1BA967CC" w14:textId="77777777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595959"/>
                            <w:sz w:val="18"/>
                            <w:szCs w:val="18"/>
                          </w:rPr>
                        </w:pPr>
                        <w:r w:rsidRPr="005E361B">
                          <w:rPr>
                            <w:rFonts w:ascii="Arial" w:hAnsi="Arial" w:cs="Arial"/>
                            <w:color w:val="595959"/>
                            <w:sz w:val="18"/>
                            <w:szCs w:val="18"/>
                          </w:rPr>
                          <w:t>Avenida carrera 68 No.64c – 75</w:t>
                        </w:r>
                      </w:p>
                      <w:p w:rsidRPr="005E361B" w:rsidR="007F2862" w:rsidP="007F2862" w:rsidRDefault="007F2862" w14:paraId="4CFFADAA" w14:textId="77777777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595959"/>
                            <w:sz w:val="18"/>
                            <w:szCs w:val="18"/>
                          </w:rPr>
                        </w:pPr>
                        <w:r w:rsidRPr="005E361B">
                          <w:rPr>
                            <w:rFonts w:ascii="Arial" w:hAnsi="Arial" w:cs="Arial"/>
                            <w:color w:val="595959"/>
                            <w:sz w:val="18"/>
                            <w:szCs w:val="18"/>
                          </w:rPr>
                          <w:t>PBX: 4</w:t>
                        </w:r>
                        <w:r>
                          <w:rPr>
                            <w:rFonts w:ascii="Arial" w:hAnsi="Arial" w:cs="Arial"/>
                            <w:color w:val="595959"/>
                            <w:sz w:val="18"/>
                            <w:szCs w:val="18"/>
                          </w:rPr>
                          <w:t>37</w:t>
                        </w:r>
                        <w:r w:rsidRPr="005E361B">
                          <w:rPr>
                            <w:rFonts w:ascii="Arial" w:hAnsi="Arial" w:cs="Arial"/>
                            <w:color w:val="595959"/>
                            <w:sz w:val="18"/>
                            <w:szCs w:val="18"/>
                          </w:rPr>
                          <w:t xml:space="preserve"> 7630</w:t>
                        </w:r>
                      </w:p>
                      <w:p w:rsidRPr="006C7934" w:rsidR="007F2862" w:rsidP="007F2862" w:rsidRDefault="007F2862" w14:paraId="07B62136" w14:textId="77777777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595959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="007F2862">
          <w:rPr>
            <w:noProof/>
            <w:lang w:val="es-CO" w:eastAsia="es-CO"/>
          </w:rPr>
          <mc:AlternateContent>
            <mc:Choice Requires="wps">
              <w:drawing>
                <wp:anchor distT="45720" distB="45720" distL="114300" distR="114300" simplePos="0" relativeHeight="251656192" behindDoc="1" locked="0" layoutInCell="1" allowOverlap="1" wp14:anchorId="18AC0A22" wp14:editId="1B0D8B34">
                  <wp:simplePos x="0" y="0"/>
                  <wp:positionH relativeFrom="column">
                    <wp:posOffset>3895725</wp:posOffset>
                  </wp:positionH>
                  <wp:positionV relativeFrom="paragraph">
                    <wp:posOffset>9300210</wp:posOffset>
                  </wp:positionV>
                  <wp:extent cx="3303270" cy="354330"/>
                  <wp:effectExtent l="0" t="3810" r="0" b="3810"/>
                  <wp:wrapNone/>
                  <wp:docPr id="22" name="Cuadro de texto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03270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Pr="006C7934" w:rsidR="007F2862" w:rsidP="007F2862" w:rsidRDefault="007F2862" w14:paraId="7124CEE9" w14:textId="7777777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color w:val="595959"/>
                                  <w:sz w:val="18"/>
                                  <w:szCs w:val="18"/>
                                </w:rPr>
                              </w:pPr>
                              <w:r w:rsidRPr="006C7934">
                                <w:rPr>
                                  <w:rFonts w:ascii="Arial" w:hAnsi="Arial" w:cs="Arial"/>
                                  <w:color w:val="595959"/>
                                  <w:sz w:val="18"/>
                                  <w:szCs w:val="18"/>
                                </w:rPr>
                                <w:t>Línea gratuita nacional ICBF</w:t>
                              </w:r>
                            </w:p>
                            <w:p w:rsidRPr="006C7934" w:rsidR="007F2862" w:rsidP="007F2862" w:rsidRDefault="007F2862" w14:paraId="2C22A6A0" w14:textId="7777777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color w:val="595959"/>
                                  <w:sz w:val="18"/>
                                  <w:szCs w:val="18"/>
                                </w:rPr>
                              </w:pPr>
                              <w:r w:rsidRPr="006C7934">
                                <w:rPr>
                                  <w:rFonts w:ascii="Arial" w:hAnsi="Arial" w:cs="Arial"/>
                                  <w:color w:val="595959"/>
                                  <w:sz w:val="18"/>
                                  <w:szCs w:val="18"/>
                                </w:rPr>
                                <w:t>01 8000 91 8080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 id="Cuadro de texto 22" style="position:absolute;margin-left:306.75pt;margin-top:732.3pt;width:260.1pt;height:27.9pt;z-index:-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" w14:anchorId="18AC0A22">
                  <v:textbox style="mso-fit-shape-to-text:t">
                    <w:txbxContent>
                      <w:p w:rsidRPr="006C7934" w:rsidR="007F2862" w:rsidP="007F2862" w:rsidRDefault="007F2862" w14:paraId="7124CEE9" w14:textId="7777777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595959"/>
                            <w:sz w:val="18"/>
                            <w:szCs w:val="18"/>
                          </w:rPr>
                        </w:pPr>
                        <w:r w:rsidRPr="006C7934">
                          <w:rPr>
                            <w:rFonts w:ascii="Arial" w:hAnsi="Arial" w:cs="Arial"/>
                            <w:color w:val="595959"/>
                            <w:sz w:val="18"/>
                            <w:szCs w:val="18"/>
                          </w:rPr>
                          <w:t>Línea gratuita nacional ICBF</w:t>
                        </w:r>
                      </w:p>
                      <w:p w:rsidRPr="006C7934" w:rsidR="007F2862" w:rsidP="007F2862" w:rsidRDefault="007F2862" w14:paraId="2C22A6A0" w14:textId="7777777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595959"/>
                            <w:sz w:val="18"/>
                            <w:szCs w:val="18"/>
                          </w:rPr>
                        </w:pPr>
                        <w:r w:rsidRPr="006C7934">
                          <w:rPr>
                            <w:rFonts w:ascii="Arial" w:hAnsi="Arial" w:cs="Arial"/>
                            <w:color w:val="595959"/>
                            <w:sz w:val="18"/>
                            <w:szCs w:val="18"/>
                          </w:rPr>
                          <w:t>01 8000 91 8080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7F2862">
          <w:rPr>
            <w:noProof/>
            <w:lang w:val="es-CO" w:eastAsia="es-CO"/>
          </w:rPr>
          <mc:AlternateContent>
            <mc:Choice Requires="wps">
              <w:drawing>
                <wp:anchor distT="45720" distB="45720" distL="114300" distR="114300" simplePos="0" relativeHeight="251654144" behindDoc="1" locked="0" layoutInCell="1" allowOverlap="1" wp14:anchorId="71A1FCFD" wp14:editId="6E737177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9300210</wp:posOffset>
                  </wp:positionV>
                  <wp:extent cx="3253740" cy="354330"/>
                  <wp:effectExtent l="0" t="3810" r="0" b="3810"/>
                  <wp:wrapNone/>
                  <wp:docPr id="20" name="Cuadro de texto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53740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Pr="005E361B" w:rsidR="007F2862" w:rsidP="007F2862" w:rsidRDefault="007F2862" w14:paraId="485F03D8" w14:textId="77777777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color w:val="595959"/>
                                  <w:sz w:val="18"/>
                                  <w:szCs w:val="18"/>
                                </w:rPr>
                              </w:pPr>
                              <w:r w:rsidRPr="005E361B">
                                <w:rPr>
                                  <w:rFonts w:ascii="Arial" w:hAnsi="Arial" w:cs="Arial"/>
                                  <w:color w:val="595959"/>
                                  <w:sz w:val="18"/>
                                  <w:szCs w:val="18"/>
                                </w:rPr>
                                <w:t>Sede de la Dirección General</w:t>
                              </w:r>
                            </w:p>
                            <w:p w:rsidRPr="005E361B" w:rsidR="007F2862" w:rsidP="007F2862" w:rsidRDefault="007F2862" w14:paraId="00234665" w14:textId="77777777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color w:val="595959"/>
                                  <w:sz w:val="18"/>
                                  <w:szCs w:val="18"/>
                                </w:rPr>
                              </w:pPr>
                              <w:r w:rsidRPr="005E361B">
                                <w:rPr>
                                  <w:rFonts w:ascii="Arial" w:hAnsi="Arial" w:cs="Arial"/>
                                  <w:color w:val="595959"/>
                                  <w:sz w:val="18"/>
                                  <w:szCs w:val="18"/>
                                </w:rPr>
                                <w:t>Avenida carrera 68 No.64c – 75</w:t>
                              </w:r>
                            </w:p>
                            <w:p w:rsidRPr="005E361B" w:rsidR="007F2862" w:rsidP="007F2862" w:rsidRDefault="007F2862" w14:paraId="64504AC2" w14:textId="77777777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color w:val="595959"/>
                                  <w:sz w:val="18"/>
                                  <w:szCs w:val="18"/>
                                </w:rPr>
                              </w:pPr>
                              <w:r w:rsidRPr="005E361B">
                                <w:rPr>
                                  <w:rFonts w:ascii="Arial" w:hAnsi="Arial" w:cs="Arial"/>
                                  <w:color w:val="595959"/>
                                  <w:sz w:val="18"/>
                                  <w:szCs w:val="18"/>
                                </w:rPr>
                                <w:t>PBX: 4</w:t>
                              </w:r>
                              <w:r>
                                <w:rPr>
                                  <w:rFonts w:ascii="Arial" w:hAnsi="Arial" w:cs="Arial"/>
                                  <w:color w:val="595959"/>
                                  <w:sz w:val="18"/>
                                  <w:szCs w:val="18"/>
                                </w:rPr>
                                <w:t>37</w:t>
                              </w:r>
                              <w:r w:rsidRPr="005E361B">
                                <w:rPr>
                                  <w:rFonts w:ascii="Arial" w:hAnsi="Arial" w:cs="Arial"/>
                                  <w:color w:val="595959"/>
                                  <w:sz w:val="18"/>
                                  <w:szCs w:val="18"/>
                                </w:rPr>
                                <w:t xml:space="preserve"> 7630</w:t>
                              </w:r>
                            </w:p>
                            <w:p w:rsidRPr="006C7934" w:rsidR="007F2862" w:rsidP="007F2862" w:rsidRDefault="007F2862" w14:paraId="7750EBE9" w14:textId="77777777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color w:val="595959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 id="Cuadro de texto 20" style="position:absolute;margin-left:49.5pt;margin-top:732.3pt;width:256.2pt;height:27.9pt;z-index:-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" w14:anchorId="71A1FCFD">
                  <v:textbox style="mso-fit-shape-to-text:t">
                    <w:txbxContent>
                      <w:p w:rsidRPr="005E361B" w:rsidR="007F2862" w:rsidP="007F2862" w:rsidRDefault="007F2862" w14:paraId="485F03D8" w14:textId="77777777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595959"/>
                            <w:sz w:val="18"/>
                            <w:szCs w:val="18"/>
                          </w:rPr>
                        </w:pPr>
                        <w:r w:rsidRPr="005E361B">
                          <w:rPr>
                            <w:rFonts w:ascii="Arial" w:hAnsi="Arial" w:cs="Arial"/>
                            <w:color w:val="595959"/>
                            <w:sz w:val="18"/>
                            <w:szCs w:val="18"/>
                          </w:rPr>
                          <w:t>Sede de la Dirección General</w:t>
                        </w:r>
                      </w:p>
                      <w:p w:rsidRPr="005E361B" w:rsidR="007F2862" w:rsidP="007F2862" w:rsidRDefault="007F2862" w14:paraId="00234665" w14:textId="77777777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595959"/>
                            <w:sz w:val="18"/>
                            <w:szCs w:val="18"/>
                          </w:rPr>
                        </w:pPr>
                        <w:r w:rsidRPr="005E361B">
                          <w:rPr>
                            <w:rFonts w:ascii="Arial" w:hAnsi="Arial" w:cs="Arial"/>
                            <w:color w:val="595959"/>
                            <w:sz w:val="18"/>
                            <w:szCs w:val="18"/>
                          </w:rPr>
                          <w:t>Avenida carrera 68 No.64c – 75</w:t>
                        </w:r>
                      </w:p>
                      <w:p w:rsidRPr="005E361B" w:rsidR="007F2862" w:rsidP="007F2862" w:rsidRDefault="007F2862" w14:paraId="64504AC2" w14:textId="77777777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595959"/>
                            <w:sz w:val="18"/>
                            <w:szCs w:val="18"/>
                          </w:rPr>
                        </w:pPr>
                        <w:r w:rsidRPr="005E361B">
                          <w:rPr>
                            <w:rFonts w:ascii="Arial" w:hAnsi="Arial" w:cs="Arial"/>
                            <w:color w:val="595959"/>
                            <w:sz w:val="18"/>
                            <w:szCs w:val="18"/>
                          </w:rPr>
                          <w:t>PBX: 4</w:t>
                        </w:r>
                        <w:r>
                          <w:rPr>
                            <w:rFonts w:ascii="Arial" w:hAnsi="Arial" w:cs="Arial"/>
                            <w:color w:val="595959"/>
                            <w:sz w:val="18"/>
                            <w:szCs w:val="18"/>
                          </w:rPr>
                          <w:t>37</w:t>
                        </w:r>
                        <w:r w:rsidRPr="005E361B">
                          <w:rPr>
                            <w:rFonts w:ascii="Arial" w:hAnsi="Arial" w:cs="Arial"/>
                            <w:color w:val="595959"/>
                            <w:sz w:val="18"/>
                            <w:szCs w:val="18"/>
                          </w:rPr>
                          <w:t xml:space="preserve"> 7630</w:t>
                        </w:r>
                      </w:p>
                      <w:p w:rsidRPr="006C7934" w:rsidR="007F2862" w:rsidP="007F2862" w:rsidRDefault="007F2862" w14:paraId="7750EBE9" w14:textId="77777777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595959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="007F2862">
          <w:rPr>
            <w:noProof/>
            <w:lang w:val="es-CO" w:eastAsia="es-CO"/>
          </w:rPr>
          <mc:AlternateContent>
            <mc:Choice Requires="wps">
              <w:drawing>
                <wp:anchor distT="45720" distB="45720" distL="114300" distR="114300" simplePos="0" relativeHeight="251652096" behindDoc="1" locked="0" layoutInCell="1" allowOverlap="1" wp14:anchorId="5DD4D04C" wp14:editId="4847ED5E">
                  <wp:simplePos x="0" y="0"/>
                  <wp:positionH relativeFrom="column">
                    <wp:posOffset>3895725</wp:posOffset>
                  </wp:positionH>
                  <wp:positionV relativeFrom="paragraph">
                    <wp:posOffset>9300210</wp:posOffset>
                  </wp:positionV>
                  <wp:extent cx="3303270" cy="354330"/>
                  <wp:effectExtent l="0" t="3810" r="0" b="3810"/>
                  <wp:wrapNone/>
                  <wp:docPr id="19" name="Cuadro de texto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03270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Pr="006C7934" w:rsidR="007F2862" w:rsidP="007F2862" w:rsidRDefault="007F2862" w14:paraId="76774666" w14:textId="7777777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color w:val="595959"/>
                                  <w:sz w:val="18"/>
                                  <w:szCs w:val="18"/>
                                </w:rPr>
                              </w:pPr>
                              <w:r w:rsidRPr="006C7934">
                                <w:rPr>
                                  <w:rFonts w:ascii="Arial" w:hAnsi="Arial" w:cs="Arial"/>
                                  <w:color w:val="595959"/>
                                  <w:sz w:val="18"/>
                                  <w:szCs w:val="18"/>
                                </w:rPr>
                                <w:t>Línea gratuita nacional ICBF</w:t>
                              </w:r>
                            </w:p>
                            <w:p w:rsidRPr="006C7934" w:rsidR="007F2862" w:rsidP="007F2862" w:rsidRDefault="007F2862" w14:paraId="58D4A187" w14:textId="7777777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color w:val="595959"/>
                                  <w:sz w:val="18"/>
                                  <w:szCs w:val="18"/>
                                </w:rPr>
                              </w:pPr>
                              <w:r w:rsidRPr="006C7934">
                                <w:rPr>
                                  <w:rFonts w:ascii="Arial" w:hAnsi="Arial" w:cs="Arial"/>
                                  <w:color w:val="595959"/>
                                  <w:sz w:val="18"/>
                                  <w:szCs w:val="18"/>
                                </w:rPr>
                                <w:t>01 8000 91 8080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 id="Cuadro de texto 19" style="position:absolute;margin-left:306.75pt;margin-top:732.3pt;width:260.1pt;height:27.9pt;z-index:-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" w14:anchorId="5DD4D04C">
                  <v:textbox style="mso-fit-shape-to-text:t">
                    <w:txbxContent>
                      <w:p w:rsidRPr="006C7934" w:rsidR="007F2862" w:rsidP="007F2862" w:rsidRDefault="007F2862" w14:paraId="76774666" w14:textId="7777777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595959"/>
                            <w:sz w:val="18"/>
                            <w:szCs w:val="18"/>
                          </w:rPr>
                        </w:pPr>
                        <w:r w:rsidRPr="006C7934">
                          <w:rPr>
                            <w:rFonts w:ascii="Arial" w:hAnsi="Arial" w:cs="Arial"/>
                            <w:color w:val="595959"/>
                            <w:sz w:val="18"/>
                            <w:szCs w:val="18"/>
                          </w:rPr>
                          <w:t>Línea gratuita nacional ICBF</w:t>
                        </w:r>
                      </w:p>
                      <w:p w:rsidRPr="006C7934" w:rsidR="007F2862" w:rsidP="007F2862" w:rsidRDefault="007F2862" w14:paraId="58D4A187" w14:textId="7777777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595959"/>
                            <w:sz w:val="18"/>
                            <w:szCs w:val="18"/>
                          </w:rPr>
                        </w:pPr>
                        <w:r w:rsidRPr="006C7934">
                          <w:rPr>
                            <w:rFonts w:ascii="Arial" w:hAnsi="Arial" w:cs="Arial"/>
                            <w:color w:val="595959"/>
                            <w:sz w:val="18"/>
                            <w:szCs w:val="18"/>
                          </w:rPr>
                          <w:t>01 8000 91 8080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7F2862">
          <w:rPr>
            <w:noProof/>
            <w:lang w:val="es-CO" w:eastAsia="es-CO"/>
          </w:rPr>
          <mc:AlternateContent>
            <mc:Choice Requires="wps">
              <w:drawing>
                <wp:anchor distT="45720" distB="45720" distL="114300" distR="114300" simplePos="0" relativeHeight="251650048" behindDoc="1" locked="0" layoutInCell="1" allowOverlap="1" wp14:anchorId="0A6A0F5C" wp14:editId="21DBF897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9300210</wp:posOffset>
                  </wp:positionV>
                  <wp:extent cx="3253740" cy="354330"/>
                  <wp:effectExtent l="0" t="3810" r="0" b="3810"/>
                  <wp:wrapNone/>
                  <wp:docPr id="11" name="Cuadro de texto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53740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Pr="005E361B" w:rsidR="007F2862" w:rsidP="007F2862" w:rsidRDefault="007F2862" w14:paraId="38A11546" w14:textId="77777777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color w:val="595959"/>
                                  <w:sz w:val="18"/>
                                  <w:szCs w:val="18"/>
                                </w:rPr>
                              </w:pPr>
                              <w:r w:rsidRPr="005E361B">
                                <w:rPr>
                                  <w:rFonts w:ascii="Arial" w:hAnsi="Arial" w:cs="Arial"/>
                                  <w:color w:val="595959"/>
                                  <w:sz w:val="18"/>
                                  <w:szCs w:val="18"/>
                                </w:rPr>
                                <w:t>Sede de la Dirección General</w:t>
                              </w:r>
                            </w:p>
                            <w:p w:rsidRPr="005E361B" w:rsidR="007F2862" w:rsidP="007F2862" w:rsidRDefault="007F2862" w14:paraId="16B9EEFB" w14:textId="77777777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color w:val="595959"/>
                                  <w:sz w:val="18"/>
                                  <w:szCs w:val="18"/>
                                </w:rPr>
                              </w:pPr>
                              <w:r w:rsidRPr="005E361B">
                                <w:rPr>
                                  <w:rFonts w:ascii="Arial" w:hAnsi="Arial" w:cs="Arial"/>
                                  <w:color w:val="595959"/>
                                  <w:sz w:val="18"/>
                                  <w:szCs w:val="18"/>
                                </w:rPr>
                                <w:t>Avenida carrera 68 No.64c – 75</w:t>
                              </w:r>
                            </w:p>
                            <w:p w:rsidRPr="005E361B" w:rsidR="007F2862" w:rsidP="007F2862" w:rsidRDefault="007F2862" w14:paraId="7611D0C6" w14:textId="77777777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color w:val="595959"/>
                                  <w:sz w:val="18"/>
                                  <w:szCs w:val="18"/>
                                </w:rPr>
                              </w:pPr>
                              <w:r w:rsidRPr="005E361B">
                                <w:rPr>
                                  <w:rFonts w:ascii="Arial" w:hAnsi="Arial" w:cs="Arial"/>
                                  <w:color w:val="595959"/>
                                  <w:sz w:val="18"/>
                                  <w:szCs w:val="18"/>
                                </w:rPr>
                                <w:t>PBX: 4</w:t>
                              </w:r>
                              <w:r>
                                <w:rPr>
                                  <w:rFonts w:ascii="Arial" w:hAnsi="Arial" w:cs="Arial"/>
                                  <w:color w:val="595959"/>
                                  <w:sz w:val="18"/>
                                  <w:szCs w:val="18"/>
                                </w:rPr>
                                <w:t>37</w:t>
                              </w:r>
                              <w:r w:rsidRPr="005E361B">
                                <w:rPr>
                                  <w:rFonts w:ascii="Arial" w:hAnsi="Arial" w:cs="Arial"/>
                                  <w:color w:val="595959"/>
                                  <w:sz w:val="18"/>
                                  <w:szCs w:val="18"/>
                                </w:rPr>
                                <w:t xml:space="preserve"> 7630</w:t>
                              </w:r>
                            </w:p>
                            <w:p w:rsidRPr="006C7934" w:rsidR="007F2862" w:rsidP="007F2862" w:rsidRDefault="007F2862" w14:paraId="2483219C" w14:textId="77777777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color w:val="595959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 id="Cuadro de texto 11" style="position:absolute;margin-left:49.5pt;margin-top:732.3pt;width:256.2pt;height:27.9pt;z-index:-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" w14:anchorId="0A6A0F5C">
                  <v:textbox style="mso-fit-shape-to-text:t">
                    <w:txbxContent>
                      <w:p w:rsidRPr="005E361B" w:rsidR="007F2862" w:rsidP="007F2862" w:rsidRDefault="007F2862" w14:paraId="38A11546" w14:textId="77777777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595959"/>
                            <w:sz w:val="18"/>
                            <w:szCs w:val="18"/>
                          </w:rPr>
                        </w:pPr>
                        <w:r w:rsidRPr="005E361B">
                          <w:rPr>
                            <w:rFonts w:ascii="Arial" w:hAnsi="Arial" w:cs="Arial"/>
                            <w:color w:val="595959"/>
                            <w:sz w:val="18"/>
                            <w:szCs w:val="18"/>
                          </w:rPr>
                          <w:t>Sede de la Dirección General</w:t>
                        </w:r>
                      </w:p>
                      <w:p w:rsidRPr="005E361B" w:rsidR="007F2862" w:rsidP="007F2862" w:rsidRDefault="007F2862" w14:paraId="16B9EEFB" w14:textId="77777777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595959"/>
                            <w:sz w:val="18"/>
                            <w:szCs w:val="18"/>
                          </w:rPr>
                        </w:pPr>
                        <w:r w:rsidRPr="005E361B">
                          <w:rPr>
                            <w:rFonts w:ascii="Arial" w:hAnsi="Arial" w:cs="Arial"/>
                            <w:color w:val="595959"/>
                            <w:sz w:val="18"/>
                            <w:szCs w:val="18"/>
                          </w:rPr>
                          <w:t>Avenida carrera 68 No.64c – 75</w:t>
                        </w:r>
                      </w:p>
                      <w:p w:rsidRPr="005E361B" w:rsidR="007F2862" w:rsidP="007F2862" w:rsidRDefault="007F2862" w14:paraId="7611D0C6" w14:textId="77777777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595959"/>
                            <w:sz w:val="18"/>
                            <w:szCs w:val="18"/>
                          </w:rPr>
                        </w:pPr>
                        <w:r w:rsidRPr="005E361B">
                          <w:rPr>
                            <w:rFonts w:ascii="Arial" w:hAnsi="Arial" w:cs="Arial"/>
                            <w:color w:val="595959"/>
                            <w:sz w:val="18"/>
                            <w:szCs w:val="18"/>
                          </w:rPr>
                          <w:t>PBX: 4</w:t>
                        </w:r>
                        <w:r>
                          <w:rPr>
                            <w:rFonts w:ascii="Arial" w:hAnsi="Arial" w:cs="Arial"/>
                            <w:color w:val="595959"/>
                            <w:sz w:val="18"/>
                            <w:szCs w:val="18"/>
                          </w:rPr>
                          <w:t>37</w:t>
                        </w:r>
                        <w:r w:rsidRPr="005E361B">
                          <w:rPr>
                            <w:rFonts w:ascii="Arial" w:hAnsi="Arial" w:cs="Arial"/>
                            <w:color w:val="595959"/>
                            <w:sz w:val="18"/>
                            <w:szCs w:val="18"/>
                          </w:rPr>
                          <w:t xml:space="preserve"> 7630</w:t>
                        </w:r>
                      </w:p>
                      <w:p w:rsidRPr="006C7934" w:rsidR="007F2862" w:rsidP="007F2862" w:rsidRDefault="007F2862" w14:paraId="2483219C" w14:textId="77777777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595959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="007F2862">
          <w:rPr>
            <w:noProof/>
            <w:lang w:val="es-CO" w:eastAsia="es-CO"/>
          </w:rPr>
          <mc:AlternateContent>
            <mc:Choice Requires="wps">
              <w:drawing>
                <wp:anchor distT="45720" distB="45720" distL="114300" distR="114300" simplePos="0" relativeHeight="251648000" behindDoc="1" locked="0" layoutInCell="1" allowOverlap="1" wp14:anchorId="0EDC8D3A" wp14:editId="3E22B1C7">
                  <wp:simplePos x="0" y="0"/>
                  <wp:positionH relativeFrom="column">
                    <wp:posOffset>3895725</wp:posOffset>
                  </wp:positionH>
                  <wp:positionV relativeFrom="paragraph">
                    <wp:posOffset>9300210</wp:posOffset>
                  </wp:positionV>
                  <wp:extent cx="3303270" cy="354330"/>
                  <wp:effectExtent l="0" t="3810" r="0" b="3810"/>
                  <wp:wrapNone/>
                  <wp:docPr id="17" name="Cuadro de texto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03270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Pr="006C7934" w:rsidR="007F2862" w:rsidP="007F2862" w:rsidRDefault="007F2862" w14:paraId="6E465024" w14:textId="7777777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color w:val="595959"/>
                                  <w:sz w:val="18"/>
                                  <w:szCs w:val="18"/>
                                </w:rPr>
                              </w:pPr>
                              <w:r w:rsidRPr="006C7934">
                                <w:rPr>
                                  <w:rFonts w:ascii="Arial" w:hAnsi="Arial" w:cs="Arial"/>
                                  <w:color w:val="595959"/>
                                  <w:sz w:val="18"/>
                                  <w:szCs w:val="18"/>
                                </w:rPr>
                                <w:t>Línea gratuita nacional ICBF</w:t>
                              </w:r>
                            </w:p>
                            <w:p w:rsidRPr="006C7934" w:rsidR="007F2862" w:rsidP="007F2862" w:rsidRDefault="007F2862" w14:paraId="1A7D7A61" w14:textId="7777777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color w:val="595959"/>
                                  <w:sz w:val="18"/>
                                  <w:szCs w:val="18"/>
                                </w:rPr>
                              </w:pPr>
                              <w:r w:rsidRPr="006C7934">
                                <w:rPr>
                                  <w:rFonts w:ascii="Arial" w:hAnsi="Arial" w:cs="Arial"/>
                                  <w:color w:val="595959"/>
                                  <w:sz w:val="18"/>
                                  <w:szCs w:val="18"/>
                                </w:rPr>
                                <w:t>01 8000 91 8080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 id="Cuadro de texto 17" style="position:absolute;margin-left:306.75pt;margin-top:732.3pt;width:260.1pt;height:27.9pt;z-index:-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" w14:anchorId="0EDC8D3A">
                  <v:textbox style="mso-fit-shape-to-text:t">
                    <w:txbxContent>
                      <w:p w:rsidRPr="006C7934" w:rsidR="007F2862" w:rsidP="007F2862" w:rsidRDefault="007F2862" w14:paraId="6E465024" w14:textId="7777777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595959"/>
                            <w:sz w:val="18"/>
                            <w:szCs w:val="18"/>
                          </w:rPr>
                        </w:pPr>
                        <w:r w:rsidRPr="006C7934">
                          <w:rPr>
                            <w:rFonts w:ascii="Arial" w:hAnsi="Arial" w:cs="Arial"/>
                            <w:color w:val="595959"/>
                            <w:sz w:val="18"/>
                            <w:szCs w:val="18"/>
                          </w:rPr>
                          <w:t>Línea gratuita nacional ICBF</w:t>
                        </w:r>
                      </w:p>
                      <w:p w:rsidRPr="006C7934" w:rsidR="007F2862" w:rsidP="007F2862" w:rsidRDefault="007F2862" w14:paraId="1A7D7A61" w14:textId="7777777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595959"/>
                            <w:sz w:val="18"/>
                            <w:szCs w:val="18"/>
                          </w:rPr>
                        </w:pPr>
                        <w:r w:rsidRPr="006C7934">
                          <w:rPr>
                            <w:rFonts w:ascii="Arial" w:hAnsi="Arial" w:cs="Arial"/>
                            <w:color w:val="595959"/>
                            <w:sz w:val="18"/>
                            <w:szCs w:val="18"/>
                          </w:rPr>
                          <w:t>01 8000 91 8080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7F2862">
          <w:rPr>
            <w:noProof/>
            <w:lang w:val="es-CO" w:eastAsia="es-CO"/>
          </w:rPr>
          <w:drawing>
            <wp:anchor distT="0" distB="0" distL="114300" distR="114300" simplePos="0" relativeHeight="251645952" behindDoc="1" locked="0" layoutInCell="1" allowOverlap="1" wp14:anchorId="540AF29D" wp14:editId="430A4A46">
              <wp:simplePos x="0" y="0"/>
              <wp:positionH relativeFrom="column">
                <wp:posOffset>575310</wp:posOffset>
              </wp:positionH>
              <wp:positionV relativeFrom="paragraph">
                <wp:posOffset>8637905</wp:posOffset>
              </wp:positionV>
              <wp:extent cx="6649085" cy="1264920"/>
              <wp:effectExtent l="0" t="0" r="0" b="0"/>
              <wp:wrapNone/>
              <wp:docPr id="16" name="Imagen 16" descr="Memebrete_Mesa de trabajo 1 copia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Memebrete_Mesa de trabajo 1 copia 4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6851" r="6889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649085" cy="1264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sdtContent>
    </w:sdt>
  </w:p>
  <w:p w:rsidR="00BC0789" w:rsidP="00CB415A" w:rsidRDefault="008F4BBC" w14:paraId="486001B3" w14:textId="40AA561B">
    <w:pPr>
      <w:pStyle w:val="Piedepgina"/>
      <w:tabs>
        <w:tab w:val="clear" w:pos="4419"/>
        <w:tab w:val="clear" w:pos="8838"/>
        <w:tab w:val="left" w:pos="885"/>
      </w:tabs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76672" behindDoc="1" locked="0" layoutInCell="1" allowOverlap="1" wp14:anchorId="0A2D4229" wp14:editId="0D95D981">
              <wp:simplePos x="0" y="0"/>
              <wp:positionH relativeFrom="margin">
                <wp:posOffset>3148965</wp:posOffset>
              </wp:positionH>
              <wp:positionV relativeFrom="paragraph">
                <wp:posOffset>591185</wp:posOffset>
              </wp:positionV>
              <wp:extent cx="3303270" cy="369570"/>
              <wp:effectExtent l="0" t="0" r="0" b="0"/>
              <wp:wrapNone/>
              <wp:docPr id="149045442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C41EBD" w:rsidR="008F4BBC" w:rsidP="008F4BBC" w:rsidRDefault="008F4BBC" w14:paraId="234F17B2" w14:textId="77777777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6"/>
                              <w:szCs w:val="16"/>
                            </w:rPr>
                          </w:pPr>
                          <w:r w:rsidRPr="00C41EBD">
                            <w:rPr>
                              <w:rFonts w:ascii="Verdana" w:hAnsi="Verdana" w:cs="Arial"/>
                              <w:color w:val="595959"/>
                              <w:sz w:val="16"/>
                              <w:szCs w:val="16"/>
                            </w:rPr>
                            <w:t>Línea gratuita nacional ICBF</w:t>
                          </w:r>
                        </w:p>
                        <w:p w:rsidRPr="00C41EBD" w:rsidR="008F4BBC" w:rsidP="008F4BBC" w:rsidRDefault="008F4BBC" w14:paraId="2C4CC09C" w14:textId="77777777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6"/>
                              <w:szCs w:val="16"/>
                            </w:rPr>
                          </w:pPr>
                          <w:r w:rsidRPr="00C41EBD">
                            <w:rPr>
                              <w:rFonts w:ascii="Verdana" w:hAnsi="Verdana" w:cs="Arial"/>
                              <w:color w:val="595959"/>
                              <w:sz w:val="16"/>
                              <w:szCs w:val="16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Cuadro de texto 2" style="position:absolute;left:0;text-align:left;margin-left:247.95pt;margin-top:46.55pt;width:260.1pt;height:29.1pt;z-index:-2516398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" w14:anchorId="0A2D4229">
              <v:textbox style="mso-fit-shape-to-text:t">
                <w:txbxContent>
                  <w:p w:rsidRPr="00C41EBD" w:rsidR="008F4BBC" w:rsidP="008F4BBC" w:rsidRDefault="008F4BBC" w14:paraId="234F17B2" w14:textId="77777777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6"/>
                        <w:szCs w:val="16"/>
                      </w:rPr>
                    </w:pPr>
                    <w:r w:rsidRPr="00C41EBD">
                      <w:rPr>
                        <w:rFonts w:ascii="Verdana" w:hAnsi="Verdana" w:cs="Arial"/>
                        <w:color w:val="595959"/>
                        <w:sz w:val="16"/>
                        <w:szCs w:val="16"/>
                      </w:rPr>
                      <w:t>Línea gratuita nacional ICBF</w:t>
                    </w:r>
                  </w:p>
                  <w:p w:rsidRPr="00C41EBD" w:rsidR="008F4BBC" w:rsidP="008F4BBC" w:rsidRDefault="008F4BBC" w14:paraId="2C4CC09C" w14:textId="77777777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6"/>
                        <w:szCs w:val="16"/>
                      </w:rPr>
                    </w:pPr>
                    <w:r w:rsidRPr="00C41EBD">
                      <w:rPr>
                        <w:rFonts w:ascii="Verdana" w:hAnsi="Verdana" w:cs="Arial"/>
                        <w:color w:val="595959"/>
                        <w:sz w:val="16"/>
                        <w:szCs w:val="16"/>
                      </w:rPr>
                      <w:t>01 8000 91 8080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E5253">
      <w:rPr>
        <w:noProof/>
      </w:rPr>
      <mc:AlternateContent>
        <mc:Choice Requires="wps">
          <w:drawing>
            <wp:anchor distT="45720" distB="45720" distL="114300" distR="114300" simplePos="0" relativeHeight="251674624" behindDoc="1" locked="0" layoutInCell="1" allowOverlap="1" wp14:anchorId="1FFFC083" wp14:editId="02FDE7D7">
              <wp:simplePos x="0" y="0"/>
              <wp:positionH relativeFrom="column">
                <wp:posOffset>-556260</wp:posOffset>
              </wp:positionH>
              <wp:positionV relativeFrom="paragraph">
                <wp:posOffset>596900</wp:posOffset>
              </wp:positionV>
              <wp:extent cx="3253740" cy="347345"/>
              <wp:effectExtent l="0" t="3810" r="0" b="0"/>
              <wp:wrapNone/>
              <wp:docPr id="119972493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347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3325" w:rsidP="00FE5253" w:rsidRDefault="00A03325" w14:paraId="1D3B54E5" w14:textId="7F3B02AE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xxxxx</w:t>
                          </w:r>
                          <w:proofErr w:type="spellEnd"/>
                        </w:p>
                        <w:p w:rsidRPr="00621E1D" w:rsidR="00FE5253" w:rsidP="00FE5253" w:rsidRDefault="00FE5253" w14:paraId="5F067A3D" w14:textId="6F409FB2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Teléfono: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4377630 </w:t>
                          </w:r>
                          <w:r w:rsidRPr="007148BE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- Colombia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FFFC083">
              <v:stroke joinstyle="miter"/>
              <v:path gradientshapeok="t" o:connecttype="rect"/>
            </v:shapetype>
            <v:shape id="_x0000_s1034" style="position:absolute;left:0;text-align:left;margin-left:-43.8pt;margin-top:47pt;width:256.2pt;height:27.35pt;z-index:-251641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">
              <v:textbox style="mso-fit-shape-to-text:t">
                <w:txbxContent>
                  <w:p w:rsidR="00A03325" w:rsidP="00FE5253" w:rsidRDefault="00A03325" w14:paraId="1D3B54E5" w14:textId="7F3B02AE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xxxxx</w:t>
                    </w:r>
                    <w:proofErr w:type="spellEnd"/>
                  </w:p>
                  <w:p w:rsidRPr="00621E1D" w:rsidR="00FE5253" w:rsidP="00FE5253" w:rsidRDefault="00FE5253" w14:paraId="5F067A3D" w14:textId="6F409FB2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Teléfono: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4377630 </w:t>
                    </w:r>
                    <w:r w:rsidRPr="007148BE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- Colombia</w:t>
                    </w:r>
                  </w:p>
                </w:txbxContent>
              </v:textbox>
            </v:shape>
          </w:pict>
        </mc:Fallback>
      </mc:AlternateContent>
    </w:r>
    <w:r w:rsidR="00CB415A">
      <w:t xml:space="preserve">Página </w:t>
    </w:r>
    <w:r w:rsidR="00CB415A">
      <w:fldChar w:fldCharType="begin"/>
    </w:r>
    <w:r w:rsidR="00CB415A">
      <w:instrText>PAGE   \* MERGEFORMAT</w:instrText>
    </w:r>
    <w:r w:rsidR="00CB415A">
      <w:fldChar w:fldCharType="separate"/>
    </w:r>
    <w:r w:rsidR="00CB415A">
      <w:t>1</w:t>
    </w:r>
    <w:r w:rsidR="00CB415A">
      <w:fldChar w:fldCharType="end"/>
    </w:r>
    <w:r w:rsidR="00CB415A">
      <w:t xml:space="preserve"> de </w:t>
    </w:r>
    <w:r w:rsidR="00DB511F"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E028F" w:rsidP="0062464D" w:rsidRDefault="00AE028F" w14:paraId="5FFE3B30" w14:textId="77777777">
      <w:pPr>
        <w:spacing w:after="0" w:line="240" w:lineRule="auto"/>
      </w:pPr>
      <w:r>
        <w:separator/>
      </w:r>
    </w:p>
  </w:footnote>
  <w:footnote w:type="continuationSeparator" w:id="0">
    <w:p w:rsidR="00AE028F" w:rsidP="0062464D" w:rsidRDefault="00AE028F" w14:paraId="011893DE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D332DD" w:rsidRDefault="00210ED7" w14:paraId="5E26CAE8" w14:textId="31FA49B8">
    <w:pPr>
      <w:pStyle w:val="Encabezado"/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C865674" wp14:editId="38EADCF8">
              <wp:simplePos x="0" y="0"/>
              <wp:positionH relativeFrom="margin">
                <wp:posOffset>-470535</wp:posOffset>
              </wp:positionH>
              <wp:positionV relativeFrom="paragraph">
                <wp:posOffset>-272415</wp:posOffset>
              </wp:positionV>
              <wp:extent cx="4132580" cy="790575"/>
              <wp:effectExtent l="0" t="0" r="0" b="9525"/>
              <wp:wrapSquare wrapText="bothSides"/>
              <wp:docPr id="1443152622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32580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Pr="00831A6C" w:rsidR="00D332DD" w:rsidP="00D332DD" w:rsidRDefault="00D332DD" w14:paraId="5FCCDCDA" w14:textId="77777777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Instituto Colombiano de Bienestar Familiar</w:t>
                          </w:r>
                        </w:p>
                        <w:p w:rsidRPr="00831A6C" w:rsidR="00D332DD" w:rsidP="00D332DD" w:rsidRDefault="00D332DD" w14:paraId="51416F16" w14:textId="77777777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  <w:t>Cecilia De la Fuente de Lleras</w:t>
                          </w:r>
                        </w:p>
                        <w:p w:rsidRPr="00831A6C" w:rsidR="00210ED7" w:rsidP="00D332DD" w:rsidRDefault="00DE7ABB" w14:paraId="73927743" w14:textId="0BEEAC9F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xxxxxx</w:t>
                          </w:r>
                          <w:proofErr w:type="spellEnd"/>
                        </w:p>
                        <w:p w:rsidRPr="00831A6C" w:rsidR="00D332DD" w:rsidP="00D332DD" w:rsidRDefault="00616F32" w14:paraId="423A30C8" w14:textId="139C68FC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Pública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C865674">
              <v:stroke joinstyle="miter"/>
              <v:path gradientshapeok="t" o:connecttype="rect"/>
            </v:shapetype>
            <v:shape id="Cuadro de texto 3" style="position:absolute;margin-left:-37.05pt;margin-top:-21.45pt;width:325.4pt;height:62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">
              <v:textbox>
                <w:txbxContent>
                  <w:p w:rsidRPr="00831A6C" w:rsidR="00D332DD" w:rsidP="00D332DD" w:rsidRDefault="00D332DD" w14:paraId="5FCCDCDA" w14:textId="77777777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Instituto Colombiano de Bienestar Familiar</w:t>
                    </w:r>
                  </w:p>
                  <w:p w:rsidRPr="00831A6C" w:rsidR="00D332DD" w:rsidP="00D332DD" w:rsidRDefault="00D332DD" w14:paraId="51416F16" w14:textId="77777777">
                    <w:pPr>
                      <w:spacing w:after="0" w:line="240" w:lineRule="auto"/>
                      <w:rPr>
                        <w:rFonts w:ascii="Verdana" w:hAnsi="Verdana" w:cs="Arial"/>
                        <w:color w:val="80808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color w:val="808080"/>
                        <w:szCs w:val="24"/>
                      </w:rPr>
                      <w:t>Cecilia De la Fuente de Lleras</w:t>
                    </w:r>
                  </w:p>
                  <w:p w:rsidRPr="00831A6C" w:rsidR="00210ED7" w:rsidP="00D332DD" w:rsidRDefault="00DE7ABB" w14:paraId="73927743" w14:textId="0BEEAC9F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proofErr w:type="spellStart"/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xxxxxx</w:t>
                    </w:r>
                    <w:proofErr w:type="spellEnd"/>
                  </w:p>
                  <w:p w:rsidRPr="00831A6C" w:rsidR="00D332DD" w:rsidP="00D332DD" w:rsidRDefault="00616F32" w14:paraId="423A30C8" w14:textId="139C68FC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Pública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D70505">
      <w:rPr>
        <w:noProof/>
      </w:rPr>
      <w:drawing>
        <wp:anchor distT="0" distB="0" distL="114300" distR="114300" simplePos="0" relativeHeight="251670528" behindDoc="1" locked="0" layoutInCell="1" allowOverlap="1" wp14:anchorId="11228D8C" wp14:editId="18119895">
          <wp:simplePos x="0" y="0"/>
          <wp:positionH relativeFrom="margin">
            <wp:align>right</wp:align>
          </wp:positionH>
          <wp:positionV relativeFrom="paragraph">
            <wp:posOffset>-506095</wp:posOffset>
          </wp:positionV>
          <wp:extent cx="804545" cy="1069804"/>
          <wp:effectExtent l="0" t="0" r="0" b="0"/>
          <wp:wrapNone/>
          <wp:docPr id="2108695008" name="Imagen 2" descr="Imagen que contiene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8695008" name="Imagen 2" descr="Imagen que contiene Aplicación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813" t="18254" r="6391" b="17039"/>
                  <a:stretch/>
                </pic:blipFill>
                <pic:spPr bwMode="auto">
                  <a:xfrm>
                    <a:off x="0" y="0"/>
                    <a:ext cx="804545" cy="106980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332DD" w:rsidP="00D70505" w:rsidRDefault="00D332DD" w14:paraId="528255C5" w14:textId="2B06BE94">
    <w:pPr>
      <w:pStyle w:val="Encabezado"/>
      <w:ind w:firstLine="708"/>
    </w:pPr>
  </w:p>
  <w:p w:rsidR="00D332DD" w:rsidRDefault="00833224" w14:paraId="2FD04608" w14:textId="23C73D16">
    <w:pPr>
      <w:pStyle w:val="Encabezado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43904" behindDoc="0" locked="0" layoutInCell="1" allowOverlap="1" wp14:anchorId="317A710B" wp14:editId="558DDFA2">
              <wp:simplePos x="0" y="0"/>
              <wp:positionH relativeFrom="column">
                <wp:posOffset>-511175</wp:posOffset>
              </wp:positionH>
              <wp:positionV relativeFrom="paragraph">
                <wp:posOffset>224155</wp:posOffset>
              </wp:positionV>
              <wp:extent cx="6711315" cy="0"/>
              <wp:effectExtent l="9525" t="9525" r="13335" b="9525"/>
              <wp:wrapNone/>
              <wp:docPr id="3" name="AutoShap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1131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oned="t" filled="f" o:spt="32" path="m,l21600,21600e" w14:anchorId="75BADECD">
              <v:path fillok="f" arrowok="t" o:connecttype="none"/>
              <o:lock v:ext="edit" shapetype="t"/>
            </v:shapetype>
            <v:shape id="AutoShape 49" style="position:absolute;margin-left:-40.25pt;margin-top:17.65pt;width:528.45pt;height:0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"/>
          </w:pict>
        </mc:Fallback>
      </mc:AlternateContent>
    </w:r>
  </w:p>
  <w:p w:rsidR="00D332DD" w:rsidRDefault="00D332DD" w14:paraId="0C270FBC" w14:textId="7E7D30D4">
    <w:pPr>
      <w:pStyle w:val="Encabezado"/>
    </w:pPr>
  </w:p>
  <w:p w:rsidRPr="009E4AB3" w:rsidR="00DB511F" w:rsidP="0C263FF7" w:rsidRDefault="002B2FF4" w14:paraId="2FD2604B" w14:textId="6AB7567B">
    <w:pPr>
      <w:pStyle w:val="Encabezado"/>
      <w:tabs>
        <w:tab w:val="right" w:pos="9214"/>
      </w:tabs>
      <w:ind w:right="-568" w:firstLine="0"/>
      <w:jc w:val="center"/>
      <w:rPr>
        <w:rFonts w:ascii="Times New Roman" w:hAnsi="Times New Roman" w:cs="Times New Roman"/>
        <w:b w:val="1"/>
        <w:bCs w:val="1"/>
        <w:sz w:val="20"/>
        <w:szCs w:val="20"/>
      </w:rPr>
    </w:pPr>
    <w:r w:rsidRPr="009E4AB3" w:rsidR="0C263FF7">
      <w:rPr>
        <w:rFonts w:ascii="Times New Roman" w:hAnsi="Times New Roman" w:cs="Times New Roman"/>
        <w:b w:val="1"/>
        <w:bCs w:val="1"/>
      </w:rPr>
      <w:t>R</w:t>
    </w:r>
    <w:r w:rsidRPr="009E4AB3" w:rsidR="0C263FF7">
      <w:rPr>
        <w:rFonts w:ascii="Times New Roman" w:hAnsi="Times New Roman" w:cs="Times New Roman"/>
        <w:b w:val="1"/>
        <w:bCs w:val="1"/>
      </w:rPr>
      <w:t>ESOLUCIÓN No.</w:t>
    </w:r>
  </w:p>
  <w:p w:rsidRPr="009E4AB3" w:rsidR="00DB511F" w:rsidP="00DB511F" w:rsidRDefault="00DB511F" w14:paraId="1B6C67F1" w14:textId="77777777">
    <w:pPr>
      <w:pStyle w:val="Encabezado"/>
      <w:tabs>
        <w:tab w:val="right" w:pos="9214"/>
      </w:tabs>
      <w:ind w:right="-568"/>
      <w:rPr>
        <w:rFonts w:ascii="Times New Roman" w:hAnsi="Times New Roman" w:cs="Times New Roman"/>
        <w:sz w:val="24"/>
        <w:szCs w:val="24"/>
      </w:rPr>
    </w:pPr>
  </w:p>
  <w:p w:rsidRPr="009E4AB3" w:rsidR="00DB511F" w:rsidP="00DB511F" w:rsidRDefault="00DB511F" w14:paraId="34C4ED1F" w14:textId="7D7DEBFC">
    <w:pPr>
      <w:pStyle w:val="Encabezado"/>
      <w:tabs>
        <w:tab w:val="right" w:pos="9214"/>
      </w:tabs>
      <w:ind w:right="-568"/>
      <w:jc w:val="center"/>
      <w:rPr>
        <w:rFonts w:ascii="Times New Roman" w:hAnsi="Times New Roman" w:cs="Times New Roman"/>
        <w:i/>
        <w:iCs/>
        <w:sz w:val="24"/>
        <w:szCs w:val="24"/>
      </w:rPr>
    </w:pPr>
    <w:r w:rsidRPr="009E4AB3">
      <w:rPr>
        <w:rFonts w:ascii="Times New Roman" w:hAnsi="Times New Roman" w:cs="Times New Roman"/>
        <w:i/>
        <w:iCs/>
        <w:sz w:val="24"/>
        <w:szCs w:val="24"/>
      </w:rPr>
      <w:t xml:space="preserve">“Por la cual se reconoce y ordena el pago parcial de una participación económica, en el marco de la denuncia </w:t>
    </w:r>
    <w:proofErr w:type="spellStart"/>
    <w:r w:rsidR="00DE7ABB">
      <w:rPr>
        <w:rFonts w:ascii="Times New Roman" w:hAnsi="Times New Roman" w:cs="Times New Roman"/>
        <w:i/>
        <w:iCs/>
        <w:sz w:val="24"/>
        <w:szCs w:val="24"/>
      </w:rPr>
      <w:t>xxx</w:t>
    </w:r>
    <w:proofErr w:type="spellEnd"/>
    <w:r w:rsidRPr="009E4AB3">
      <w:rPr>
        <w:rFonts w:ascii="Times New Roman" w:hAnsi="Times New Roman" w:cs="Times New Roman"/>
        <w:i/>
        <w:iCs/>
        <w:sz w:val="24"/>
        <w:szCs w:val="24"/>
      </w:rPr>
      <w:t xml:space="preserve"> No. D-</w:t>
    </w:r>
    <w:proofErr w:type="spellStart"/>
    <w:r w:rsidR="00DE7ABB">
      <w:rPr>
        <w:rFonts w:ascii="Times New Roman" w:hAnsi="Times New Roman" w:cs="Times New Roman"/>
        <w:i/>
        <w:iCs/>
        <w:sz w:val="24"/>
        <w:szCs w:val="24"/>
      </w:rPr>
      <w:t>xxx</w:t>
    </w:r>
    <w:proofErr w:type="spellEnd"/>
    <w:r w:rsidRPr="009E4AB3">
      <w:rPr>
        <w:rFonts w:ascii="Times New Roman" w:hAnsi="Times New Roman" w:cs="Times New Roman"/>
        <w:i/>
        <w:iCs/>
        <w:sz w:val="24"/>
        <w:szCs w:val="24"/>
      </w:rPr>
      <w:t>”</w:t>
    </w:r>
  </w:p>
  <w:p w:rsidR="007A7F39" w:rsidP="00DB511F" w:rsidRDefault="007A7F39" w14:paraId="699615AB" w14:textId="30EB963B">
    <w:pPr>
      <w:pStyle w:val="Encabezado"/>
      <w:tabs>
        <w:tab w:val="right" w:pos="9214"/>
      </w:tabs>
      <w:ind w:right="-568"/>
      <w:jc w:val="center"/>
    </w:pPr>
    <w:r w:rsidRPr="009E4AB3">
      <w:rPr>
        <w:rFonts w:ascii="Times New Roman" w:hAnsi="Times New Roman" w:cs="Times New Roman"/>
        <w:i/>
        <w:iCs/>
        <w:sz w:val="24"/>
        <w:szCs w:val="24"/>
      </w:rPr>
      <w:t>_________________________________________________________________________</w:t>
    </w:r>
  </w:p>
  <w:p w:rsidR="00F52C8D" w:rsidRDefault="00F52C8D" w14:paraId="4FCAF50B" w14:textId="777777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4675AEC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5B3A18"/>
    <w:multiLevelType w:val="multilevel"/>
    <w:tmpl w:val="B0820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73523D"/>
    <w:multiLevelType w:val="hybridMultilevel"/>
    <w:tmpl w:val="F9AE27C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1E165E"/>
    <w:multiLevelType w:val="hybridMultilevel"/>
    <w:tmpl w:val="654A2844"/>
    <w:lvl w:ilvl="0" w:tplc="3452742E">
      <w:start w:val="1"/>
      <w:numFmt w:val="decimal"/>
      <w:lvlText w:val="%1."/>
      <w:lvlJc w:val="left"/>
      <w:pPr>
        <w:ind w:left="720" w:hanging="360"/>
      </w:pPr>
      <w:rPr>
        <w:rFonts w:ascii="Verdana" w:hAnsi="Verdana" w:eastAsia="Calibri" w:cs="Arial"/>
        <w:b w:val="0"/>
        <w:bCs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D5BDE8"/>
    <w:multiLevelType w:val="hybridMultilevel"/>
    <w:tmpl w:val="213C6052"/>
    <w:lvl w:ilvl="0" w:tplc="C8CA8A02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0DBAFFE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C36AD3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512D34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23894F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34A136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84AF04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BEC4C1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576918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3363F51"/>
    <w:multiLevelType w:val="hybridMultilevel"/>
    <w:tmpl w:val="3F9E1C3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A7756F"/>
    <w:multiLevelType w:val="hybridMultilevel"/>
    <w:tmpl w:val="8118D9C2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7256F2"/>
    <w:multiLevelType w:val="hybridMultilevel"/>
    <w:tmpl w:val="36CED736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4BE398C"/>
    <w:multiLevelType w:val="hybridMultilevel"/>
    <w:tmpl w:val="FEC0B1AA"/>
    <w:lvl w:ilvl="0" w:tplc="597A137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DF25CC"/>
    <w:multiLevelType w:val="hybridMultilevel"/>
    <w:tmpl w:val="39888EEC"/>
    <w:lvl w:ilvl="0" w:tplc="9E686F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6061A0"/>
    <w:multiLevelType w:val="multilevel"/>
    <w:tmpl w:val="F024512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B5C2C7A"/>
    <w:multiLevelType w:val="hybridMultilevel"/>
    <w:tmpl w:val="E864F616"/>
    <w:lvl w:ilvl="0" w:tplc="B8148F66">
      <w:start w:val="1"/>
      <w:numFmt w:val="lowerRoman"/>
      <w:lvlText w:val="%1)"/>
      <w:lvlJc w:val="left"/>
      <w:pPr>
        <w:ind w:left="1428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B5D3A0E"/>
    <w:multiLevelType w:val="hybridMultilevel"/>
    <w:tmpl w:val="DB446920"/>
    <w:lvl w:ilvl="0" w:tplc="240A0001">
      <w:start w:val="1"/>
      <w:numFmt w:val="bullet"/>
      <w:lvlText w:val=""/>
      <w:lvlJc w:val="left"/>
      <w:pPr>
        <w:ind w:left="862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582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302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3022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742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462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182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902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622" w:hanging="360"/>
      </w:pPr>
      <w:rPr>
        <w:rFonts w:hint="default" w:ascii="Wingdings" w:hAnsi="Wingdings"/>
      </w:rPr>
    </w:lvl>
  </w:abstractNum>
  <w:abstractNum w:abstractNumId="13" w15:restartNumberingAfterBreak="0">
    <w:nsid w:val="33E87A9B"/>
    <w:multiLevelType w:val="hybridMultilevel"/>
    <w:tmpl w:val="8EC47DB4"/>
    <w:lvl w:ilvl="0" w:tplc="240A0013">
      <w:start w:val="1"/>
      <w:numFmt w:val="upp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612672"/>
    <w:multiLevelType w:val="multilevel"/>
    <w:tmpl w:val="256CFFA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3E02E7C"/>
    <w:multiLevelType w:val="multilevel"/>
    <w:tmpl w:val="0ADE5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6" w15:restartNumberingAfterBreak="0">
    <w:nsid w:val="4BB06A09"/>
    <w:multiLevelType w:val="hybridMultilevel"/>
    <w:tmpl w:val="0A3016CC"/>
    <w:lvl w:ilvl="0" w:tplc="3C8E9F2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4D160EE2"/>
    <w:multiLevelType w:val="hybridMultilevel"/>
    <w:tmpl w:val="6DA855BA"/>
    <w:lvl w:ilvl="0" w:tplc="24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222" w:hanging="360"/>
      </w:pPr>
    </w:lvl>
    <w:lvl w:ilvl="2" w:tplc="240A001B" w:tentative="1">
      <w:start w:val="1"/>
      <w:numFmt w:val="lowerRoman"/>
      <w:lvlText w:val="%3."/>
      <w:lvlJc w:val="right"/>
      <w:pPr>
        <w:ind w:left="1942" w:hanging="180"/>
      </w:pPr>
    </w:lvl>
    <w:lvl w:ilvl="3" w:tplc="240A000F" w:tentative="1">
      <w:start w:val="1"/>
      <w:numFmt w:val="decimal"/>
      <w:lvlText w:val="%4."/>
      <w:lvlJc w:val="left"/>
      <w:pPr>
        <w:ind w:left="2662" w:hanging="360"/>
      </w:pPr>
    </w:lvl>
    <w:lvl w:ilvl="4" w:tplc="240A0019" w:tentative="1">
      <w:start w:val="1"/>
      <w:numFmt w:val="lowerLetter"/>
      <w:lvlText w:val="%5."/>
      <w:lvlJc w:val="left"/>
      <w:pPr>
        <w:ind w:left="3382" w:hanging="360"/>
      </w:pPr>
    </w:lvl>
    <w:lvl w:ilvl="5" w:tplc="240A001B" w:tentative="1">
      <w:start w:val="1"/>
      <w:numFmt w:val="lowerRoman"/>
      <w:lvlText w:val="%6."/>
      <w:lvlJc w:val="right"/>
      <w:pPr>
        <w:ind w:left="4102" w:hanging="180"/>
      </w:pPr>
    </w:lvl>
    <w:lvl w:ilvl="6" w:tplc="240A000F" w:tentative="1">
      <w:start w:val="1"/>
      <w:numFmt w:val="decimal"/>
      <w:lvlText w:val="%7."/>
      <w:lvlJc w:val="left"/>
      <w:pPr>
        <w:ind w:left="4822" w:hanging="360"/>
      </w:pPr>
    </w:lvl>
    <w:lvl w:ilvl="7" w:tplc="240A0019" w:tentative="1">
      <w:start w:val="1"/>
      <w:numFmt w:val="lowerLetter"/>
      <w:lvlText w:val="%8."/>
      <w:lvlJc w:val="left"/>
      <w:pPr>
        <w:ind w:left="5542" w:hanging="360"/>
      </w:pPr>
    </w:lvl>
    <w:lvl w:ilvl="8" w:tplc="2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4DED328F"/>
    <w:multiLevelType w:val="hybridMultilevel"/>
    <w:tmpl w:val="44B2D8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FC7A03"/>
    <w:multiLevelType w:val="hybridMultilevel"/>
    <w:tmpl w:val="C4FA419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5C21E2"/>
    <w:multiLevelType w:val="hybridMultilevel"/>
    <w:tmpl w:val="3FA64960"/>
    <w:lvl w:ilvl="0" w:tplc="240A0001">
      <w:start w:val="1"/>
      <w:numFmt w:val="bullet"/>
      <w:lvlText w:val=""/>
      <w:lvlJc w:val="left"/>
      <w:pPr>
        <w:ind w:left="502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222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1942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662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382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102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4822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542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262" w:hanging="360"/>
      </w:pPr>
      <w:rPr>
        <w:rFonts w:hint="default" w:ascii="Wingdings" w:hAnsi="Wingdings"/>
      </w:rPr>
    </w:lvl>
  </w:abstractNum>
  <w:abstractNum w:abstractNumId="21" w15:restartNumberingAfterBreak="0">
    <w:nsid w:val="58004308"/>
    <w:multiLevelType w:val="hybridMultilevel"/>
    <w:tmpl w:val="089481E8"/>
    <w:lvl w:ilvl="0" w:tplc="319CA6C8">
      <w:start w:val="1"/>
      <w:numFmt w:val="decimal"/>
      <w:lvlText w:val="%1."/>
      <w:lvlJc w:val="left"/>
      <w:pPr>
        <w:ind w:left="1068" w:hanging="360"/>
      </w:pPr>
      <w:rPr>
        <w:rFonts w:hint="default"/>
        <w:i w:val="0"/>
        <w:iCs w:val="0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5A0B2C83"/>
    <w:multiLevelType w:val="hybridMultilevel"/>
    <w:tmpl w:val="2BF6F07A"/>
    <w:lvl w:ilvl="0" w:tplc="31062880">
      <w:start w:val="1"/>
      <w:numFmt w:val="lowerRoman"/>
      <w:lvlText w:val="%1)"/>
      <w:lvlJc w:val="left"/>
      <w:pPr>
        <w:ind w:left="1428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63CB32E7"/>
    <w:multiLevelType w:val="hybridMultilevel"/>
    <w:tmpl w:val="8050EA1C"/>
    <w:lvl w:ilvl="0" w:tplc="8F86A1C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BB707E"/>
    <w:multiLevelType w:val="hybridMultilevel"/>
    <w:tmpl w:val="6A4A18D0"/>
    <w:lvl w:ilvl="0" w:tplc="FFFFFFFF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002895"/>
    <w:multiLevelType w:val="hybridMultilevel"/>
    <w:tmpl w:val="725A4E6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D809A8"/>
    <w:multiLevelType w:val="hybridMultilevel"/>
    <w:tmpl w:val="63867502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726D0DDE"/>
    <w:multiLevelType w:val="hybridMultilevel"/>
    <w:tmpl w:val="C4FA419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E06DE0"/>
    <w:multiLevelType w:val="multilevel"/>
    <w:tmpl w:val="EC6EC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DB13241"/>
    <w:multiLevelType w:val="hybridMultilevel"/>
    <w:tmpl w:val="6D98C45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AA021E"/>
    <w:multiLevelType w:val="multilevel"/>
    <w:tmpl w:val="BCAC91D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FCA4CC2"/>
    <w:multiLevelType w:val="hybridMultilevel"/>
    <w:tmpl w:val="0D086BC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8136588">
    <w:abstractNumId w:val="4"/>
  </w:num>
  <w:num w:numId="2" w16cid:durableId="653531362">
    <w:abstractNumId w:val="26"/>
  </w:num>
  <w:num w:numId="3" w16cid:durableId="1419214068">
    <w:abstractNumId w:val="31"/>
  </w:num>
  <w:num w:numId="4" w16cid:durableId="823357831">
    <w:abstractNumId w:val="18"/>
  </w:num>
  <w:num w:numId="5" w16cid:durableId="833838695">
    <w:abstractNumId w:val="25"/>
  </w:num>
  <w:num w:numId="6" w16cid:durableId="1259020025">
    <w:abstractNumId w:val="28"/>
  </w:num>
  <w:num w:numId="7" w16cid:durableId="1992563894">
    <w:abstractNumId w:val="10"/>
  </w:num>
  <w:num w:numId="8" w16cid:durableId="278487077">
    <w:abstractNumId w:val="0"/>
  </w:num>
  <w:num w:numId="9" w16cid:durableId="618145438">
    <w:abstractNumId w:val="22"/>
  </w:num>
  <w:num w:numId="10" w16cid:durableId="550652179">
    <w:abstractNumId w:val="11"/>
  </w:num>
  <w:num w:numId="11" w16cid:durableId="1780298129">
    <w:abstractNumId w:val="3"/>
  </w:num>
  <w:num w:numId="12" w16cid:durableId="1034578075">
    <w:abstractNumId w:val="19"/>
  </w:num>
  <w:num w:numId="13" w16cid:durableId="1138575079">
    <w:abstractNumId w:val="27"/>
  </w:num>
  <w:num w:numId="14" w16cid:durableId="838076624">
    <w:abstractNumId w:val="21"/>
  </w:num>
  <w:num w:numId="15" w16cid:durableId="445388756">
    <w:abstractNumId w:val="9"/>
  </w:num>
  <w:num w:numId="16" w16cid:durableId="1836530863">
    <w:abstractNumId w:val="5"/>
  </w:num>
  <w:num w:numId="17" w16cid:durableId="1640302078">
    <w:abstractNumId w:val="2"/>
  </w:num>
  <w:num w:numId="18" w16cid:durableId="2088456242">
    <w:abstractNumId w:val="6"/>
  </w:num>
  <w:num w:numId="19" w16cid:durableId="1969628791">
    <w:abstractNumId w:val="16"/>
  </w:num>
  <w:num w:numId="20" w16cid:durableId="333652991">
    <w:abstractNumId w:val="24"/>
  </w:num>
  <w:num w:numId="21" w16cid:durableId="1688404420">
    <w:abstractNumId w:val="7"/>
  </w:num>
  <w:num w:numId="22" w16cid:durableId="438374682">
    <w:abstractNumId w:val="23"/>
  </w:num>
  <w:num w:numId="23" w16cid:durableId="981084348">
    <w:abstractNumId w:val="29"/>
  </w:num>
  <w:num w:numId="24" w16cid:durableId="326173597">
    <w:abstractNumId w:val="17"/>
  </w:num>
  <w:num w:numId="25" w16cid:durableId="1362822011">
    <w:abstractNumId w:val="1"/>
  </w:num>
  <w:num w:numId="26" w16cid:durableId="493374942">
    <w:abstractNumId w:val="14"/>
  </w:num>
  <w:num w:numId="27" w16cid:durableId="899707456">
    <w:abstractNumId w:val="30"/>
  </w:num>
  <w:num w:numId="28" w16cid:durableId="2028020241">
    <w:abstractNumId w:val="8"/>
  </w:num>
  <w:num w:numId="29" w16cid:durableId="375740512">
    <w:abstractNumId w:val="13"/>
  </w:num>
  <w:num w:numId="30" w16cid:durableId="497695139">
    <w:abstractNumId w:val="15"/>
  </w:num>
  <w:num w:numId="31" w16cid:durableId="1111586739">
    <w:abstractNumId w:val="20"/>
  </w:num>
  <w:num w:numId="32" w16cid:durableId="116439745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64D"/>
    <w:rsid w:val="000016AA"/>
    <w:rsid w:val="00003113"/>
    <w:rsid w:val="00004D19"/>
    <w:rsid w:val="00006085"/>
    <w:rsid w:val="00006995"/>
    <w:rsid w:val="00012898"/>
    <w:rsid w:val="0001397D"/>
    <w:rsid w:val="0001773D"/>
    <w:rsid w:val="0002029D"/>
    <w:rsid w:val="00020EDD"/>
    <w:rsid w:val="00024B65"/>
    <w:rsid w:val="00024F94"/>
    <w:rsid w:val="000251A8"/>
    <w:rsid w:val="000260DE"/>
    <w:rsid w:val="0002771D"/>
    <w:rsid w:val="00030AE0"/>
    <w:rsid w:val="00036C6C"/>
    <w:rsid w:val="0004356E"/>
    <w:rsid w:val="000436CF"/>
    <w:rsid w:val="00043962"/>
    <w:rsid w:val="00043AE9"/>
    <w:rsid w:val="00046F82"/>
    <w:rsid w:val="000479E1"/>
    <w:rsid w:val="000510A7"/>
    <w:rsid w:val="0005449F"/>
    <w:rsid w:val="00060997"/>
    <w:rsid w:val="00061F71"/>
    <w:rsid w:val="0006494B"/>
    <w:rsid w:val="00065C29"/>
    <w:rsid w:val="000660BA"/>
    <w:rsid w:val="00067152"/>
    <w:rsid w:val="0006760C"/>
    <w:rsid w:val="00070730"/>
    <w:rsid w:val="00071672"/>
    <w:rsid w:val="00071E32"/>
    <w:rsid w:val="000752F0"/>
    <w:rsid w:val="0007659D"/>
    <w:rsid w:val="000805BB"/>
    <w:rsid w:val="00083196"/>
    <w:rsid w:val="00097350"/>
    <w:rsid w:val="000973D1"/>
    <w:rsid w:val="000A055B"/>
    <w:rsid w:val="000A5D12"/>
    <w:rsid w:val="000A67B1"/>
    <w:rsid w:val="000B0FB2"/>
    <w:rsid w:val="000B31D1"/>
    <w:rsid w:val="000B3A63"/>
    <w:rsid w:val="000B3D3E"/>
    <w:rsid w:val="000B530F"/>
    <w:rsid w:val="000B5A31"/>
    <w:rsid w:val="000B5CA8"/>
    <w:rsid w:val="000B69CE"/>
    <w:rsid w:val="000C2954"/>
    <w:rsid w:val="000C3143"/>
    <w:rsid w:val="000C3B74"/>
    <w:rsid w:val="000C3FC5"/>
    <w:rsid w:val="000C46D7"/>
    <w:rsid w:val="000C6040"/>
    <w:rsid w:val="000C6BDF"/>
    <w:rsid w:val="000C728B"/>
    <w:rsid w:val="000D0244"/>
    <w:rsid w:val="000D134E"/>
    <w:rsid w:val="000D1E1B"/>
    <w:rsid w:val="000D582B"/>
    <w:rsid w:val="000D65A2"/>
    <w:rsid w:val="000D777C"/>
    <w:rsid w:val="000E2534"/>
    <w:rsid w:val="000E4821"/>
    <w:rsid w:val="000E4845"/>
    <w:rsid w:val="000F023F"/>
    <w:rsid w:val="000F231A"/>
    <w:rsid w:val="000F249B"/>
    <w:rsid w:val="000F66A1"/>
    <w:rsid w:val="000F6D23"/>
    <w:rsid w:val="000F702D"/>
    <w:rsid w:val="001018FA"/>
    <w:rsid w:val="00104028"/>
    <w:rsid w:val="00111260"/>
    <w:rsid w:val="00115579"/>
    <w:rsid w:val="00117157"/>
    <w:rsid w:val="0011719A"/>
    <w:rsid w:val="0012254E"/>
    <w:rsid w:val="00125D47"/>
    <w:rsid w:val="00126D7E"/>
    <w:rsid w:val="00130F8B"/>
    <w:rsid w:val="00131C07"/>
    <w:rsid w:val="00133D95"/>
    <w:rsid w:val="00135051"/>
    <w:rsid w:val="00135BFD"/>
    <w:rsid w:val="001378DA"/>
    <w:rsid w:val="001407EC"/>
    <w:rsid w:val="0014343F"/>
    <w:rsid w:val="00144380"/>
    <w:rsid w:val="00144D93"/>
    <w:rsid w:val="00150E4F"/>
    <w:rsid w:val="0015188E"/>
    <w:rsid w:val="00152CCF"/>
    <w:rsid w:val="001539B6"/>
    <w:rsid w:val="0015411C"/>
    <w:rsid w:val="00155B87"/>
    <w:rsid w:val="00155CF6"/>
    <w:rsid w:val="00157640"/>
    <w:rsid w:val="001640F7"/>
    <w:rsid w:val="001653AB"/>
    <w:rsid w:val="00167C6D"/>
    <w:rsid w:val="00167C86"/>
    <w:rsid w:val="0017679A"/>
    <w:rsid w:val="00176D81"/>
    <w:rsid w:val="001823FA"/>
    <w:rsid w:val="00182BDC"/>
    <w:rsid w:val="00183989"/>
    <w:rsid w:val="00187F48"/>
    <w:rsid w:val="00191571"/>
    <w:rsid w:val="001919FC"/>
    <w:rsid w:val="001932C3"/>
    <w:rsid w:val="001950DF"/>
    <w:rsid w:val="0019554E"/>
    <w:rsid w:val="001A1845"/>
    <w:rsid w:val="001A651B"/>
    <w:rsid w:val="001B4641"/>
    <w:rsid w:val="001B737A"/>
    <w:rsid w:val="001C212E"/>
    <w:rsid w:val="001C3B53"/>
    <w:rsid w:val="001C4F43"/>
    <w:rsid w:val="001C5DE1"/>
    <w:rsid w:val="001D41CB"/>
    <w:rsid w:val="001E2E65"/>
    <w:rsid w:val="001F2BE9"/>
    <w:rsid w:val="001F2E74"/>
    <w:rsid w:val="001F4EC7"/>
    <w:rsid w:val="001F541A"/>
    <w:rsid w:val="001F5E22"/>
    <w:rsid w:val="001F77D5"/>
    <w:rsid w:val="00200C82"/>
    <w:rsid w:val="00201490"/>
    <w:rsid w:val="002039E8"/>
    <w:rsid w:val="0020415E"/>
    <w:rsid w:val="00204164"/>
    <w:rsid w:val="00206487"/>
    <w:rsid w:val="00207039"/>
    <w:rsid w:val="00210ED7"/>
    <w:rsid w:val="002123F2"/>
    <w:rsid w:val="002135CB"/>
    <w:rsid w:val="00213A80"/>
    <w:rsid w:val="002140AA"/>
    <w:rsid w:val="00217DA6"/>
    <w:rsid w:val="00217F09"/>
    <w:rsid w:val="002246AA"/>
    <w:rsid w:val="0022774D"/>
    <w:rsid w:val="00227D39"/>
    <w:rsid w:val="002313B8"/>
    <w:rsid w:val="00235A9E"/>
    <w:rsid w:val="002405BB"/>
    <w:rsid w:val="00240604"/>
    <w:rsid w:val="00240B6B"/>
    <w:rsid w:val="00242FB2"/>
    <w:rsid w:val="00243063"/>
    <w:rsid w:val="0024320C"/>
    <w:rsid w:val="0024327A"/>
    <w:rsid w:val="00243749"/>
    <w:rsid w:val="002458B3"/>
    <w:rsid w:val="00246484"/>
    <w:rsid w:val="0025422F"/>
    <w:rsid w:val="00255C95"/>
    <w:rsid w:val="00257F45"/>
    <w:rsid w:val="00260559"/>
    <w:rsid w:val="00261D9C"/>
    <w:rsid w:val="00267B5C"/>
    <w:rsid w:val="00270C8D"/>
    <w:rsid w:val="0027178B"/>
    <w:rsid w:val="00271D17"/>
    <w:rsid w:val="00272CC1"/>
    <w:rsid w:val="00273E4B"/>
    <w:rsid w:val="00274000"/>
    <w:rsid w:val="00274646"/>
    <w:rsid w:val="002747E8"/>
    <w:rsid w:val="002756D0"/>
    <w:rsid w:val="00277BA5"/>
    <w:rsid w:val="0028148B"/>
    <w:rsid w:val="00281C8F"/>
    <w:rsid w:val="00283BA3"/>
    <w:rsid w:val="00284F0A"/>
    <w:rsid w:val="002857CD"/>
    <w:rsid w:val="00286CD9"/>
    <w:rsid w:val="00287855"/>
    <w:rsid w:val="0029147D"/>
    <w:rsid w:val="00291AB3"/>
    <w:rsid w:val="0029258B"/>
    <w:rsid w:val="0029283F"/>
    <w:rsid w:val="002938F5"/>
    <w:rsid w:val="002945FD"/>
    <w:rsid w:val="002A155E"/>
    <w:rsid w:val="002A2695"/>
    <w:rsid w:val="002A28D6"/>
    <w:rsid w:val="002A4801"/>
    <w:rsid w:val="002A6454"/>
    <w:rsid w:val="002A6D43"/>
    <w:rsid w:val="002B191F"/>
    <w:rsid w:val="002B1CBA"/>
    <w:rsid w:val="002B2680"/>
    <w:rsid w:val="002B2FF4"/>
    <w:rsid w:val="002B39DB"/>
    <w:rsid w:val="002B7104"/>
    <w:rsid w:val="002B7729"/>
    <w:rsid w:val="002B7DB2"/>
    <w:rsid w:val="002C1350"/>
    <w:rsid w:val="002C2313"/>
    <w:rsid w:val="002C2AEC"/>
    <w:rsid w:val="002C6973"/>
    <w:rsid w:val="002D0C3C"/>
    <w:rsid w:val="002D1A4C"/>
    <w:rsid w:val="002D1E23"/>
    <w:rsid w:val="002D3105"/>
    <w:rsid w:val="002D3D6C"/>
    <w:rsid w:val="002D6077"/>
    <w:rsid w:val="002D6C8F"/>
    <w:rsid w:val="002D7940"/>
    <w:rsid w:val="002E063D"/>
    <w:rsid w:val="002E1997"/>
    <w:rsid w:val="002E1C30"/>
    <w:rsid w:val="002E4592"/>
    <w:rsid w:val="002E4AD5"/>
    <w:rsid w:val="002E625B"/>
    <w:rsid w:val="002E6DAD"/>
    <w:rsid w:val="002E7DC9"/>
    <w:rsid w:val="002F1270"/>
    <w:rsid w:val="002F15AC"/>
    <w:rsid w:val="002F4E85"/>
    <w:rsid w:val="002F5C39"/>
    <w:rsid w:val="002F5CE5"/>
    <w:rsid w:val="002F798B"/>
    <w:rsid w:val="00301042"/>
    <w:rsid w:val="00301CE6"/>
    <w:rsid w:val="00303341"/>
    <w:rsid w:val="00305720"/>
    <w:rsid w:val="00305A23"/>
    <w:rsid w:val="00305F71"/>
    <w:rsid w:val="0030762A"/>
    <w:rsid w:val="00310A56"/>
    <w:rsid w:val="00313034"/>
    <w:rsid w:val="003155D6"/>
    <w:rsid w:val="0032287C"/>
    <w:rsid w:val="00323EE4"/>
    <w:rsid w:val="00324567"/>
    <w:rsid w:val="003252DE"/>
    <w:rsid w:val="0033028C"/>
    <w:rsid w:val="003326C5"/>
    <w:rsid w:val="003337B8"/>
    <w:rsid w:val="00333B90"/>
    <w:rsid w:val="0033404C"/>
    <w:rsid w:val="0033463B"/>
    <w:rsid w:val="0034121D"/>
    <w:rsid w:val="00343007"/>
    <w:rsid w:val="00347F7E"/>
    <w:rsid w:val="003528BE"/>
    <w:rsid w:val="00354065"/>
    <w:rsid w:val="003544C3"/>
    <w:rsid w:val="00356F00"/>
    <w:rsid w:val="00357CFD"/>
    <w:rsid w:val="00361B21"/>
    <w:rsid w:val="00361E9D"/>
    <w:rsid w:val="00362E70"/>
    <w:rsid w:val="003715D0"/>
    <w:rsid w:val="0037311F"/>
    <w:rsid w:val="003739C0"/>
    <w:rsid w:val="00373EDD"/>
    <w:rsid w:val="00374D8F"/>
    <w:rsid w:val="00381949"/>
    <w:rsid w:val="003863C4"/>
    <w:rsid w:val="00396494"/>
    <w:rsid w:val="00397228"/>
    <w:rsid w:val="003A42C9"/>
    <w:rsid w:val="003A5C4D"/>
    <w:rsid w:val="003B044A"/>
    <w:rsid w:val="003B0F49"/>
    <w:rsid w:val="003B0F7C"/>
    <w:rsid w:val="003B2A2A"/>
    <w:rsid w:val="003B698A"/>
    <w:rsid w:val="003C22A7"/>
    <w:rsid w:val="003D022B"/>
    <w:rsid w:val="003D3448"/>
    <w:rsid w:val="003E1FEB"/>
    <w:rsid w:val="003F0BC4"/>
    <w:rsid w:val="003F1C9B"/>
    <w:rsid w:val="003F24C0"/>
    <w:rsid w:val="003F7A90"/>
    <w:rsid w:val="004015F1"/>
    <w:rsid w:val="00401D81"/>
    <w:rsid w:val="00402B67"/>
    <w:rsid w:val="00402B6C"/>
    <w:rsid w:val="0040340F"/>
    <w:rsid w:val="00403C81"/>
    <w:rsid w:val="00405CCE"/>
    <w:rsid w:val="00413452"/>
    <w:rsid w:val="004136F6"/>
    <w:rsid w:val="00413E8C"/>
    <w:rsid w:val="00415636"/>
    <w:rsid w:val="0041678F"/>
    <w:rsid w:val="00422559"/>
    <w:rsid w:val="0042610C"/>
    <w:rsid w:val="0042614D"/>
    <w:rsid w:val="0042707E"/>
    <w:rsid w:val="00430069"/>
    <w:rsid w:val="004336DD"/>
    <w:rsid w:val="0043400C"/>
    <w:rsid w:val="00441D28"/>
    <w:rsid w:val="00444AE4"/>
    <w:rsid w:val="0044738C"/>
    <w:rsid w:val="0044757A"/>
    <w:rsid w:val="0045142C"/>
    <w:rsid w:val="004530BC"/>
    <w:rsid w:val="00453CD7"/>
    <w:rsid w:val="00455D24"/>
    <w:rsid w:val="0045712E"/>
    <w:rsid w:val="00457BDE"/>
    <w:rsid w:val="00460610"/>
    <w:rsid w:val="00461F83"/>
    <w:rsid w:val="004646D0"/>
    <w:rsid w:val="0047598C"/>
    <w:rsid w:val="00477126"/>
    <w:rsid w:val="0048052C"/>
    <w:rsid w:val="00482CBA"/>
    <w:rsid w:val="004876F0"/>
    <w:rsid w:val="0049058F"/>
    <w:rsid w:val="00490E5D"/>
    <w:rsid w:val="004914C4"/>
    <w:rsid w:val="0049369C"/>
    <w:rsid w:val="00497A3A"/>
    <w:rsid w:val="00497C84"/>
    <w:rsid w:val="004A1E40"/>
    <w:rsid w:val="004A5EAE"/>
    <w:rsid w:val="004A7498"/>
    <w:rsid w:val="004A78AC"/>
    <w:rsid w:val="004B0888"/>
    <w:rsid w:val="004B43C0"/>
    <w:rsid w:val="004C068D"/>
    <w:rsid w:val="004C0D54"/>
    <w:rsid w:val="004C6AE8"/>
    <w:rsid w:val="004C6F64"/>
    <w:rsid w:val="004C7FF2"/>
    <w:rsid w:val="004D22FF"/>
    <w:rsid w:val="004D4102"/>
    <w:rsid w:val="004D4218"/>
    <w:rsid w:val="004D475F"/>
    <w:rsid w:val="004D526A"/>
    <w:rsid w:val="004D6C55"/>
    <w:rsid w:val="004E7ED3"/>
    <w:rsid w:val="004F2A2A"/>
    <w:rsid w:val="004F3810"/>
    <w:rsid w:val="004F4DFC"/>
    <w:rsid w:val="00503A06"/>
    <w:rsid w:val="00506F3E"/>
    <w:rsid w:val="005138EF"/>
    <w:rsid w:val="00517BDC"/>
    <w:rsid w:val="00521536"/>
    <w:rsid w:val="00523C55"/>
    <w:rsid w:val="00526853"/>
    <w:rsid w:val="00527679"/>
    <w:rsid w:val="00532232"/>
    <w:rsid w:val="00532C27"/>
    <w:rsid w:val="00532E87"/>
    <w:rsid w:val="005335B0"/>
    <w:rsid w:val="00533E2E"/>
    <w:rsid w:val="005356A6"/>
    <w:rsid w:val="00536ACE"/>
    <w:rsid w:val="00541B36"/>
    <w:rsid w:val="00546444"/>
    <w:rsid w:val="00547426"/>
    <w:rsid w:val="00556B2F"/>
    <w:rsid w:val="005571C2"/>
    <w:rsid w:val="00557203"/>
    <w:rsid w:val="00557585"/>
    <w:rsid w:val="00557E5D"/>
    <w:rsid w:val="00561F62"/>
    <w:rsid w:val="00562CE1"/>
    <w:rsid w:val="0056372D"/>
    <w:rsid w:val="0056594C"/>
    <w:rsid w:val="00567B11"/>
    <w:rsid w:val="00571293"/>
    <w:rsid w:val="005731FA"/>
    <w:rsid w:val="005751E3"/>
    <w:rsid w:val="0057545B"/>
    <w:rsid w:val="00575633"/>
    <w:rsid w:val="0058044C"/>
    <w:rsid w:val="00580823"/>
    <w:rsid w:val="00580B96"/>
    <w:rsid w:val="00585FBF"/>
    <w:rsid w:val="00586515"/>
    <w:rsid w:val="00586708"/>
    <w:rsid w:val="00587FDE"/>
    <w:rsid w:val="005923CF"/>
    <w:rsid w:val="005926C8"/>
    <w:rsid w:val="00594F81"/>
    <w:rsid w:val="00595238"/>
    <w:rsid w:val="00595A94"/>
    <w:rsid w:val="00595EE3"/>
    <w:rsid w:val="005A0181"/>
    <w:rsid w:val="005A1933"/>
    <w:rsid w:val="005A6FB8"/>
    <w:rsid w:val="005B2B1F"/>
    <w:rsid w:val="005B3FF7"/>
    <w:rsid w:val="005B6FB3"/>
    <w:rsid w:val="005C1130"/>
    <w:rsid w:val="005C3140"/>
    <w:rsid w:val="005C64B0"/>
    <w:rsid w:val="005C7CC5"/>
    <w:rsid w:val="005D2885"/>
    <w:rsid w:val="005D2C81"/>
    <w:rsid w:val="005D312F"/>
    <w:rsid w:val="005D5D34"/>
    <w:rsid w:val="005D6384"/>
    <w:rsid w:val="005D68A2"/>
    <w:rsid w:val="005D6ABE"/>
    <w:rsid w:val="005D6C68"/>
    <w:rsid w:val="005E0831"/>
    <w:rsid w:val="005E4824"/>
    <w:rsid w:val="005F0C55"/>
    <w:rsid w:val="005F1275"/>
    <w:rsid w:val="005F23F4"/>
    <w:rsid w:val="005F2DC5"/>
    <w:rsid w:val="005F33DB"/>
    <w:rsid w:val="005F5129"/>
    <w:rsid w:val="005F609E"/>
    <w:rsid w:val="005F61EF"/>
    <w:rsid w:val="005F6510"/>
    <w:rsid w:val="005F77E7"/>
    <w:rsid w:val="006023AB"/>
    <w:rsid w:val="00605D12"/>
    <w:rsid w:val="0060775E"/>
    <w:rsid w:val="006117D1"/>
    <w:rsid w:val="00613D96"/>
    <w:rsid w:val="00615401"/>
    <w:rsid w:val="00615568"/>
    <w:rsid w:val="00616F32"/>
    <w:rsid w:val="00617FEF"/>
    <w:rsid w:val="00620F8C"/>
    <w:rsid w:val="006231A8"/>
    <w:rsid w:val="00623BF1"/>
    <w:rsid w:val="00624207"/>
    <w:rsid w:val="0062464D"/>
    <w:rsid w:val="00630586"/>
    <w:rsid w:val="006378AF"/>
    <w:rsid w:val="00640637"/>
    <w:rsid w:val="00640B07"/>
    <w:rsid w:val="00641A14"/>
    <w:rsid w:val="006421E1"/>
    <w:rsid w:val="00644A38"/>
    <w:rsid w:val="00647FE4"/>
    <w:rsid w:val="00650197"/>
    <w:rsid w:val="006502E2"/>
    <w:rsid w:val="00653116"/>
    <w:rsid w:val="00657FA7"/>
    <w:rsid w:val="006608BD"/>
    <w:rsid w:val="0066616A"/>
    <w:rsid w:val="006667C1"/>
    <w:rsid w:val="00666DBF"/>
    <w:rsid w:val="00667911"/>
    <w:rsid w:val="0067000C"/>
    <w:rsid w:val="00671184"/>
    <w:rsid w:val="006712DD"/>
    <w:rsid w:val="006719B4"/>
    <w:rsid w:val="006736A3"/>
    <w:rsid w:val="0067549F"/>
    <w:rsid w:val="00675D36"/>
    <w:rsid w:val="006814DD"/>
    <w:rsid w:val="00681AD1"/>
    <w:rsid w:val="006824D2"/>
    <w:rsid w:val="00683D64"/>
    <w:rsid w:val="006903F1"/>
    <w:rsid w:val="006948F5"/>
    <w:rsid w:val="006A360E"/>
    <w:rsid w:val="006A38AD"/>
    <w:rsid w:val="006A7AA7"/>
    <w:rsid w:val="006B1023"/>
    <w:rsid w:val="006B204A"/>
    <w:rsid w:val="006B38BE"/>
    <w:rsid w:val="006B5924"/>
    <w:rsid w:val="006B6B85"/>
    <w:rsid w:val="006C0C26"/>
    <w:rsid w:val="006C359E"/>
    <w:rsid w:val="006C4CAD"/>
    <w:rsid w:val="006C50B3"/>
    <w:rsid w:val="006C777E"/>
    <w:rsid w:val="006D0DA9"/>
    <w:rsid w:val="006D20D2"/>
    <w:rsid w:val="006D27EF"/>
    <w:rsid w:val="006D67D8"/>
    <w:rsid w:val="006D72BA"/>
    <w:rsid w:val="006E6750"/>
    <w:rsid w:val="006F0F33"/>
    <w:rsid w:val="006F100D"/>
    <w:rsid w:val="006F2227"/>
    <w:rsid w:val="00701C25"/>
    <w:rsid w:val="00701D7E"/>
    <w:rsid w:val="00705599"/>
    <w:rsid w:val="007118BD"/>
    <w:rsid w:val="00712527"/>
    <w:rsid w:val="00712FDD"/>
    <w:rsid w:val="00713010"/>
    <w:rsid w:val="00713B7F"/>
    <w:rsid w:val="0071564D"/>
    <w:rsid w:val="00716164"/>
    <w:rsid w:val="00716495"/>
    <w:rsid w:val="0071731D"/>
    <w:rsid w:val="00720F0F"/>
    <w:rsid w:val="007213AD"/>
    <w:rsid w:val="007318FA"/>
    <w:rsid w:val="00732382"/>
    <w:rsid w:val="007349EA"/>
    <w:rsid w:val="00736572"/>
    <w:rsid w:val="00737CDA"/>
    <w:rsid w:val="00740163"/>
    <w:rsid w:val="00742E37"/>
    <w:rsid w:val="00753870"/>
    <w:rsid w:val="00757D2D"/>
    <w:rsid w:val="0076534E"/>
    <w:rsid w:val="00766950"/>
    <w:rsid w:val="00770745"/>
    <w:rsid w:val="00770BAB"/>
    <w:rsid w:val="00773A26"/>
    <w:rsid w:val="00774008"/>
    <w:rsid w:val="00777B16"/>
    <w:rsid w:val="00777BEA"/>
    <w:rsid w:val="00780021"/>
    <w:rsid w:val="00781AEA"/>
    <w:rsid w:val="007824DC"/>
    <w:rsid w:val="00782832"/>
    <w:rsid w:val="00782FEA"/>
    <w:rsid w:val="00783059"/>
    <w:rsid w:val="00783DC8"/>
    <w:rsid w:val="00784B93"/>
    <w:rsid w:val="0078640F"/>
    <w:rsid w:val="0079326C"/>
    <w:rsid w:val="00796489"/>
    <w:rsid w:val="007968F7"/>
    <w:rsid w:val="00796A95"/>
    <w:rsid w:val="00796EE9"/>
    <w:rsid w:val="00797471"/>
    <w:rsid w:val="00797AFA"/>
    <w:rsid w:val="007A3DB6"/>
    <w:rsid w:val="007A452B"/>
    <w:rsid w:val="007A545F"/>
    <w:rsid w:val="007A7F39"/>
    <w:rsid w:val="007B133A"/>
    <w:rsid w:val="007B1F0A"/>
    <w:rsid w:val="007B2505"/>
    <w:rsid w:val="007B47E4"/>
    <w:rsid w:val="007B6D41"/>
    <w:rsid w:val="007B7E8E"/>
    <w:rsid w:val="007C181F"/>
    <w:rsid w:val="007C1B21"/>
    <w:rsid w:val="007C2A09"/>
    <w:rsid w:val="007C4086"/>
    <w:rsid w:val="007C40FB"/>
    <w:rsid w:val="007C47F5"/>
    <w:rsid w:val="007D0860"/>
    <w:rsid w:val="007D3127"/>
    <w:rsid w:val="007D3141"/>
    <w:rsid w:val="007E1D3D"/>
    <w:rsid w:val="007E2E7E"/>
    <w:rsid w:val="007E5961"/>
    <w:rsid w:val="007F0125"/>
    <w:rsid w:val="007F2862"/>
    <w:rsid w:val="007F7CE8"/>
    <w:rsid w:val="007F7EC7"/>
    <w:rsid w:val="00806C14"/>
    <w:rsid w:val="00807461"/>
    <w:rsid w:val="00807CD3"/>
    <w:rsid w:val="00807D46"/>
    <w:rsid w:val="00807E58"/>
    <w:rsid w:val="00810A1A"/>
    <w:rsid w:val="00815F84"/>
    <w:rsid w:val="00816BAC"/>
    <w:rsid w:val="0081725A"/>
    <w:rsid w:val="008213FB"/>
    <w:rsid w:val="00821EEB"/>
    <w:rsid w:val="00823F08"/>
    <w:rsid w:val="00825160"/>
    <w:rsid w:val="00826949"/>
    <w:rsid w:val="00830FA0"/>
    <w:rsid w:val="008316B5"/>
    <w:rsid w:val="00833224"/>
    <w:rsid w:val="00834FDF"/>
    <w:rsid w:val="0084076A"/>
    <w:rsid w:val="00843046"/>
    <w:rsid w:val="00844B07"/>
    <w:rsid w:val="0084660B"/>
    <w:rsid w:val="00846F53"/>
    <w:rsid w:val="00850050"/>
    <w:rsid w:val="00851356"/>
    <w:rsid w:val="00853555"/>
    <w:rsid w:val="00862365"/>
    <w:rsid w:val="00862AAB"/>
    <w:rsid w:val="0086355E"/>
    <w:rsid w:val="008645C9"/>
    <w:rsid w:val="00866D90"/>
    <w:rsid w:val="00873C32"/>
    <w:rsid w:val="00873E0F"/>
    <w:rsid w:val="008740A9"/>
    <w:rsid w:val="00876060"/>
    <w:rsid w:val="008802CF"/>
    <w:rsid w:val="00883BF5"/>
    <w:rsid w:val="008907B0"/>
    <w:rsid w:val="00891142"/>
    <w:rsid w:val="00891F8B"/>
    <w:rsid w:val="00895EDC"/>
    <w:rsid w:val="008A06E7"/>
    <w:rsid w:val="008A2823"/>
    <w:rsid w:val="008A57C0"/>
    <w:rsid w:val="008A6E9C"/>
    <w:rsid w:val="008A7359"/>
    <w:rsid w:val="008A7939"/>
    <w:rsid w:val="008A79B9"/>
    <w:rsid w:val="008B353B"/>
    <w:rsid w:val="008B4A70"/>
    <w:rsid w:val="008B540A"/>
    <w:rsid w:val="008B5E24"/>
    <w:rsid w:val="008B5E92"/>
    <w:rsid w:val="008B66F2"/>
    <w:rsid w:val="008B74C1"/>
    <w:rsid w:val="008C374A"/>
    <w:rsid w:val="008C43BA"/>
    <w:rsid w:val="008C5541"/>
    <w:rsid w:val="008C5E92"/>
    <w:rsid w:val="008C7CDD"/>
    <w:rsid w:val="008D047B"/>
    <w:rsid w:val="008D6970"/>
    <w:rsid w:val="008E0C27"/>
    <w:rsid w:val="008E5917"/>
    <w:rsid w:val="008F3937"/>
    <w:rsid w:val="008F3A44"/>
    <w:rsid w:val="008F4BBC"/>
    <w:rsid w:val="008F6D64"/>
    <w:rsid w:val="0090123D"/>
    <w:rsid w:val="009018B4"/>
    <w:rsid w:val="009021F5"/>
    <w:rsid w:val="00905EF4"/>
    <w:rsid w:val="00911F0F"/>
    <w:rsid w:val="00913915"/>
    <w:rsid w:val="00914730"/>
    <w:rsid w:val="00917827"/>
    <w:rsid w:val="00917E4B"/>
    <w:rsid w:val="0092068C"/>
    <w:rsid w:val="00921265"/>
    <w:rsid w:val="00926C5B"/>
    <w:rsid w:val="0092757D"/>
    <w:rsid w:val="00932E89"/>
    <w:rsid w:val="00940B63"/>
    <w:rsid w:val="009433D5"/>
    <w:rsid w:val="00950716"/>
    <w:rsid w:val="00955C8D"/>
    <w:rsid w:val="00957CD4"/>
    <w:rsid w:val="00957FD0"/>
    <w:rsid w:val="00961286"/>
    <w:rsid w:val="0096212D"/>
    <w:rsid w:val="009632E5"/>
    <w:rsid w:val="009676C0"/>
    <w:rsid w:val="00970027"/>
    <w:rsid w:val="00970621"/>
    <w:rsid w:val="00972246"/>
    <w:rsid w:val="00974183"/>
    <w:rsid w:val="00976D48"/>
    <w:rsid w:val="00983A41"/>
    <w:rsid w:val="00983B84"/>
    <w:rsid w:val="00990223"/>
    <w:rsid w:val="00993D10"/>
    <w:rsid w:val="00996164"/>
    <w:rsid w:val="009969B5"/>
    <w:rsid w:val="009A0384"/>
    <w:rsid w:val="009A2377"/>
    <w:rsid w:val="009A2BFF"/>
    <w:rsid w:val="009A31A6"/>
    <w:rsid w:val="009B020A"/>
    <w:rsid w:val="009B1321"/>
    <w:rsid w:val="009B1F47"/>
    <w:rsid w:val="009B46A5"/>
    <w:rsid w:val="009B4A27"/>
    <w:rsid w:val="009B4FD0"/>
    <w:rsid w:val="009B6989"/>
    <w:rsid w:val="009C0796"/>
    <w:rsid w:val="009C0A6E"/>
    <w:rsid w:val="009C0A6F"/>
    <w:rsid w:val="009C1BF5"/>
    <w:rsid w:val="009C1F7D"/>
    <w:rsid w:val="009C51BB"/>
    <w:rsid w:val="009C65D7"/>
    <w:rsid w:val="009C7F97"/>
    <w:rsid w:val="009D4707"/>
    <w:rsid w:val="009D7BCE"/>
    <w:rsid w:val="009E164D"/>
    <w:rsid w:val="009E2524"/>
    <w:rsid w:val="009E4AB3"/>
    <w:rsid w:val="009F0BBB"/>
    <w:rsid w:val="009F3442"/>
    <w:rsid w:val="009F7AAA"/>
    <w:rsid w:val="00A0191D"/>
    <w:rsid w:val="00A03325"/>
    <w:rsid w:val="00A045CE"/>
    <w:rsid w:val="00A06413"/>
    <w:rsid w:val="00A06E01"/>
    <w:rsid w:val="00A078BD"/>
    <w:rsid w:val="00A10419"/>
    <w:rsid w:val="00A12F9E"/>
    <w:rsid w:val="00A14DF6"/>
    <w:rsid w:val="00A20B45"/>
    <w:rsid w:val="00A253D3"/>
    <w:rsid w:val="00A2668E"/>
    <w:rsid w:val="00A27BE3"/>
    <w:rsid w:val="00A31030"/>
    <w:rsid w:val="00A357CC"/>
    <w:rsid w:val="00A41BA7"/>
    <w:rsid w:val="00A44B39"/>
    <w:rsid w:val="00A544C8"/>
    <w:rsid w:val="00A5458F"/>
    <w:rsid w:val="00A5668D"/>
    <w:rsid w:val="00A64EC1"/>
    <w:rsid w:val="00A6507C"/>
    <w:rsid w:val="00A663B8"/>
    <w:rsid w:val="00A765A6"/>
    <w:rsid w:val="00A777F2"/>
    <w:rsid w:val="00A807B6"/>
    <w:rsid w:val="00A8130C"/>
    <w:rsid w:val="00A813A6"/>
    <w:rsid w:val="00A827BC"/>
    <w:rsid w:val="00A8479B"/>
    <w:rsid w:val="00A855B6"/>
    <w:rsid w:val="00A8661B"/>
    <w:rsid w:val="00A900BE"/>
    <w:rsid w:val="00A90DA9"/>
    <w:rsid w:val="00A941DC"/>
    <w:rsid w:val="00A9436A"/>
    <w:rsid w:val="00A9738E"/>
    <w:rsid w:val="00AA4D02"/>
    <w:rsid w:val="00AA5789"/>
    <w:rsid w:val="00AA72EF"/>
    <w:rsid w:val="00AB1159"/>
    <w:rsid w:val="00AB4A68"/>
    <w:rsid w:val="00AB67A0"/>
    <w:rsid w:val="00AB776D"/>
    <w:rsid w:val="00AC39DF"/>
    <w:rsid w:val="00AC403E"/>
    <w:rsid w:val="00AC4C7C"/>
    <w:rsid w:val="00AC54F8"/>
    <w:rsid w:val="00AC6255"/>
    <w:rsid w:val="00AC7E25"/>
    <w:rsid w:val="00AD0236"/>
    <w:rsid w:val="00AD053E"/>
    <w:rsid w:val="00AD22C8"/>
    <w:rsid w:val="00AD27A4"/>
    <w:rsid w:val="00AD638D"/>
    <w:rsid w:val="00AD779C"/>
    <w:rsid w:val="00AE018E"/>
    <w:rsid w:val="00AE028F"/>
    <w:rsid w:val="00AE035F"/>
    <w:rsid w:val="00AE03E4"/>
    <w:rsid w:val="00AE45B0"/>
    <w:rsid w:val="00AE4A26"/>
    <w:rsid w:val="00AE6F3C"/>
    <w:rsid w:val="00AE7679"/>
    <w:rsid w:val="00AE76BF"/>
    <w:rsid w:val="00AE7F61"/>
    <w:rsid w:val="00AF2C99"/>
    <w:rsid w:val="00AF3BB3"/>
    <w:rsid w:val="00B00858"/>
    <w:rsid w:val="00B12E29"/>
    <w:rsid w:val="00B205DC"/>
    <w:rsid w:val="00B24294"/>
    <w:rsid w:val="00B25E66"/>
    <w:rsid w:val="00B26FD1"/>
    <w:rsid w:val="00B30778"/>
    <w:rsid w:val="00B30A4B"/>
    <w:rsid w:val="00B31823"/>
    <w:rsid w:val="00B3323F"/>
    <w:rsid w:val="00B3639B"/>
    <w:rsid w:val="00B373E8"/>
    <w:rsid w:val="00B37AF4"/>
    <w:rsid w:val="00B37B17"/>
    <w:rsid w:val="00B4505D"/>
    <w:rsid w:val="00B53185"/>
    <w:rsid w:val="00B5572A"/>
    <w:rsid w:val="00B563E0"/>
    <w:rsid w:val="00B57F0B"/>
    <w:rsid w:val="00B606F6"/>
    <w:rsid w:val="00B660D2"/>
    <w:rsid w:val="00B7372F"/>
    <w:rsid w:val="00B7403F"/>
    <w:rsid w:val="00B75BBB"/>
    <w:rsid w:val="00B8230F"/>
    <w:rsid w:val="00B86A80"/>
    <w:rsid w:val="00B91C96"/>
    <w:rsid w:val="00B92119"/>
    <w:rsid w:val="00B9746C"/>
    <w:rsid w:val="00BA50EE"/>
    <w:rsid w:val="00BA68F6"/>
    <w:rsid w:val="00BA70FD"/>
    <w:rsid w:val="00BA7F60"/>
    <w:rsid w:val="00BB19F7"/>
    <w:rsid w:val="00BB3BEC"/>
    <w:rsid w:val="00BB7F3C"/>
    <w:rsid w:val="00BC04C6"/>
    <w:rsid w:val="00BC0789"/>
    <w:rsid w:val="00BC74E2"/>
    <w:rsid w:val="00BD269B"/>
    <w:rsid w:val="00BD3233"/>
    <w:rsid w:val="00BD7D07"/>
    <w:rsid w:val="00BE1E5E"/>
    <w:rsid w:val="00BE2463"/>
    <w:rsid w:val="00BE2A81"/>
    <w:rsid w:val="00BE33AA"/>
    <w:rsid w:val="00BE34E7"/>
    <w:rsid w:val="00BE460A"/>
    <w:rsid w:val="00BF15C4"/>
    <w:rsid w:val="00BF528D"/>
    <w:rsid w:val="00BF55CE"/>
    <w:rsid w:val="00C00473"/>
    <w:rsid w:val="00C00CE9"/>
    <w:rsid w:val="00C01F29"/>
    <w:rsid w:val="00C02D05"/>
    <w:rsid w:val="00C04363"/>
    <w:rsid w:val="00C050CB"/>
    <w:rsid w:val="00C0640C"/>
    <w:rsid w:val="00C07E94"/>
    <w:rsid w:val="00C10E20"/>
    <w:rsid w:val="00C12E17"/>
    <w:rsid w:val="00C15283"/>
    <w:rsid w:val="00C226DF"/>
    <w:rsid w:val="00C2635E"/>
    <w:rsid w:val="00C27C14"/>
    <w:rsid w:val="00C437F9"/>
    <w:rsid w:val="00C47C56"/>
    <w:rsid w:val="00C50090"/>
    <w:rsid w:val="00C511D6"/>
    <w:rsid w:val="00C664F4"/>
    <w:rsid w:val="00C7077D"/>
    <w:rsid w:val="00C72DAD"/>
    <w:rsid w:val="00C741ED"/>
    <w:rsid w:val="00C74DB7"/>
    <w:rsid w:val="00C755DF"/>
    <w:rsid w:val="00C75678"/>
    <w:rsid w:val="00C76862"/>
    <w:rsid w:val="00C813A9"/>
    <w:rsid w:val="00C86E82"/>
    <w:rsid w:val="00C92A68"/>
    <w:rsid w:val="00C92EC2"/>
    <w:rsid w:val="00C9505D"/>
    <w:rsid w:val="00C97811"/>
    <w:rsid w:val="00C97ABD"/>
    <w:rsid w:val="00CA33CD"/>
    <w:rsid w:val="00CA4445"/>
    <w:rsid w:val="00CA5DB5"/>
    <w:rsid w:val="00CA7C9E"/>
    <w:rsid w:val="00CB1C81"/>
    <w:rsid w:val="00CB415A"/>
    <w:rsid w:val="00CB7239"/>
    <w:rsid w:val="00CB783C"/>
    <w:rsid w:val="00CC1807"/>
    <w:rsid w:val="00CC1BA2"/>
    <w:rsid w:val="00CC2455"/>
    <w:rsid w:val="00CC502A"/>
    <w:rsid w:val="00CC76CE"/>
    <w:rsid w:val="00CC7C73"/>
    <w:rsid w:val="00CC7DE9"/>
    <w:rsid w:val="00CD41C5"/>
    <w:rsid w:val="00CD73E3"/>
    <w:rsid w:val="00CE0318"/>
    <w:rsid w:val="00CE7067"/>
    <w:rsid w:val="00CF2B38"/>
    <w:rsid w:val="00CF55A5"/>
    <w:rsid w:val="00CF60C4"/>
    <w:rsid w:val="00CF752C"/>
    <w:rsid w:val="00CF7A66"/>
    <w:rsid w:val="00D0058A"/>
    <w:rsid w:val="00D0337E"/>
    <w:rsid w:val="00D038E8"/>
    <w:rsid w:val="00D1126C"/>
    <w:rsid w:val="00D15055"/>
    <w:rsid w:val="00D15F52"/>
    <w:rsid w:val="00D212D2"/>
    <w:rsid w:val="00D227BF"/>
    <w:rsid w:val="00D24D2E"/>
    <w:rsid w:val="00D25799"/>
    <w:rsid w:val="00D311E8"/>
    <w:rsid w:val="00D31FF8"/>
    <w:rsid w:val="00D332DD"/>
    <w:rsid w:val="00D35692"/>
    <w:rsid w:val="00D41A3C"/>
    <w:rsid w:val="00D41D32"/>
    <w:rsid w:val="00D436C7"/>
    <w:rsid w:val="00D47E81"/>
    <w:rsid w:val="00D5047D"/>
    <w:rsid w:val="00D50A28"/>
    <w:rsid w:val="00D5222D"/>
    <w:rsid w:val="00D54AAF"/>
    <w:rsid w:val="00D5555F"/>
    <w:rsid w:val="00D5766F"/>
    <w:rsid w:val="00D672A1"/>
    <w:rsid w:val="00D70505"/>
    <w:rsid w:val="00D72BD7"/>
    <w:rsid w:val="00D80C06"/>
    <w:rsid w:val="00D87CA6"/>
    <w:rsid w:val="00D90401"/>
    <w:rsid w:val="00D96D5E"/>
    <w:rsid w:val="00D9704E"/>
    <w:rsid w:val="00DA125F"/>
    <w:rsid w:val="00DA2627"/>
    <w:rsid w:val="00DA3B03"/>
    <w:rsid w:val="00DA45C2"/>
    <w:rsid w:val="00DA541F"/>
    <w:rsid w:val="00DA6884"/>
    <w:rsid w:val="00DB21D5"/>
    <w:rsid w:val="00DB511F"/>
    <w:rsid w:val="00DB54A8"/>
    <w:rsid w:val="00DB727D"/>
    <w:rsid w:val="00DB73E8"/>
    <w:rsid w:val="00DC3C00"/>
    <w:rsid w:val="00DD2146"/>
    <w:rsid w:val="00DD4869"/>
    <w:rsid w:val="00DD797E"/>
    <w:rsid w:val="00DE1210"/>
    <w:rsid w:val="00DE1314"/>
    <w:rsid w:val="00DE1698"/>
    <w:rsid w:val="00DE5B8A"/>
    <w:rsid w:val="00DE7389"/>
    <w:rsid w:val="00DE7ABB"/>
    <w:rsid w:val="00DF00EF"/>
    <w:rsid w:val="00DF059C"/>
    <w:rsid w:val="00DF13EF"/>
    <w:rsid w:val="00DF223C"/>
    <w:rsid w:val="00DF2694"/>
    <w:rsid w:val="00DF5FB8"/>
    <w:rsid w:val="00DF6864"/>
    <w:rsid w:val="00DF7641"/>
    <w:rsid w:val="00DF7D4E"/>
    <w:rsid w:val="00E011D8"/>
    <w:rsid w:val="00E012B0"/>
    <w:rsid w:val="00E04259"/>
    <w:rsid w:val="00E07D1C"/>
    <w:rsid w:val="00E07E70"/>
    <w:rsid w:val="00E10156"/>
    <w:rsid w:val="00E11E22"/>
    <w:rsid w:val="00E163FA"/>
    <w:rsid w:val="00E1670B"/>
    <w:rsid w:val="00E17731"/>
    <w:rsid w:val="00E278D4"/>
    <w:rsid w:val="00E3049E"/>
    <w:rsid w:val="00E3092F"/>
    <w:rsid w:val="00E31665"/>
    <w:rsid w:val="00E32356"/>
    <w:rsid w:val="00E34624"/>
    <w:rsid w:val="00E36242"/>
    <w:rsid w:val="00E43A56"/>
    <w:rsid w:val="00E4480E"/>
    <w:rsid w:val="00E465D7"/>
    <w:rsid w:val="00E54B40"/>
    <w:rsid w:val="00E55296"/>
    <w:rsid w:val="00E55336"/>
    <w:rsid w:val="00E558A2"/>
    <w:rsid w:val="00E6030F"/>
    <w:rsid w:val="00E6033A"/>
    <w:rsid w:val="00E65D26"/>
    <w:rsid w:val="00E670C2"/>
    <w:rsid w:val="00E6742A"/>
    <w:rsid w:val="00E72780"/>
    <w:rsid w:val="00E7732B"/>
    <w:rsid w:val="00E82B5E"/>
    <w:rsid w:val="00E84582"/>
    <w:rsid w:val="00E8506E"/>
    <w:rsid w:val="00E85D80"/>
    <w:rsid w:val="00E87DF8"/>
    <w:rsid w:val="00E90D78"/>
    <w:rsid w:val="00EA1B05"/>
    <w:rsid w:val="00EA465A"/>
    <w:rsid w:val="00EA5A32"/>
    <w:rsid w:val="00EB1E4A"/>
    <w:rsid w:val="00EB3E71"/>
    <w:rsid w:val="00EC0343"/>
    <w:rsid w:val="00EC23B1"/>
    <w:rsid w:val="00EC2A7E"/>
    <w:rsid w:val="00EC31E6"/>
    <w:rsid w:val="00EC61F6"/>
    <w:rsid w:val="00EC6B9A"/>
    <w:rsid w:val="00ED2A74"/>
    <w:rsid w:val="00ED2BC7"/>
    <w:rsid w:val="00ED3A13"/>
    <w:rsid w:val="00ED3ED7"/>
    <w:rsid w:val="00ED3FE2"/>
    <w:rsid w:val="00ED4F5C"/>
    <w:rsid w:val="00EE0401"/>
    <w:rsid w:val="00EE09E0"/>
    <w:rsid w:val="00EE09E4"/>
    <w:rsid w:val="00EE1094"/>
    <w:rsid w:val="00EE2B8A"/>
    <w:rsid w:val="00EE3C57"/>
    <w:rsid w:val="00EE557E"/>
    <w:rsid w:val="00EE65CA"/>
    <w:rsid w:val="00EE7602"/>
    <w:rsid w:val="00EF1C9E"/>
    <w:rsid w:val="00EF5DF1"/>
    <w:rsid w:val="00F01761"/>
    <w:rsid w:val="00F04E13"/>
    <w:rsid w:val="00F05661"/>
    <w:rsid w:val="00F06C3D"/>
    <w:rsid w:val="00F06DAE"/>
    <w:rsid w:val="00F1094B"/>
    <w:rsid w:val="00F120BF"/>
    <w:rsid w:val="00F12D64"/>
    <w:rsid w:val="00F14153"/>
    <w:rsid w:val="00F1600B"/>
    <w:rsid w:val="00F17640"/>
    <w:rsid w:val="00F2395F"/>
    <w:rsid w:val="00F23D85"/>
    <w:rsid w:val="00F24A28"/>
    <w:rsid w:val="00F2580E"/>
    <w:rsid w:val="00F2601F"/>
    <w:rsid w:val="00F2614D"/>
    <w:rsid w:val="00F27BAC"/>
    <w:rsid w:val="00F27C6A"/>
    <w:rsid w:val="00F30231"/>
    <w:rsid w:val="00F30F32"/>
    <w:rsid w:val="00F317E7"/>
    <w:rsid w:val="00F32983"/>
    <w:rsid w:val="00F32BE5"/>
    <w:rsid w:val="00F35B8D"/>
    <w:rsid w:val="00F41D62"/>
    <w:rsid w:val="00F422C1"/>
    <w:rsid w:val="00F424F0"/>
    <w:rsid w:val="00F450D4"/>
    <w:rsid w:val="00F46EA0"/>
    <w:rsid w:val="00F46F92"/>
    <w:rsid w:val="00F50F4F"/>
    <w:rsid w:val="00F51F10"/>
    <w:rsid w:val="00F52C8D"/>
    <w:rsid w:val="00F5402D"/>
    <w:rsid w:val="00F5632D"/>
    <w:rsid w:val="00F56630"/>
    <w:rsid w:val="00F60747"/>
    <w:rsid w:val="00F60942"/>
    <w:rsid w:val="00F62AB1"/>
    <w:rsid w:val="00F6657E"/>
    <w:rsid w:val="00F678DF"/>
    <w:rsid w:val="00F7360C"/>
    <w:rsid w:val="00F737EB"/>
    <w:rsid w:val="00F77ED8"/>
    <w:rsid w:val="00F8139B"/>
    <w:rsid w:val="00F83EEA"/>
    <w:rsid w:val="00F84384"/>
    <w:rsid w:val="00F90F8F"/>
    <w:rsid w:val="00F92B8D"/>
    <w:rsid w:val="00F93670"/>
    <w:rsid w:val="00F94A11"/>
    <w:rsid w:val="00F972FE"/>
    <w:rsid w:val="00FA12A4"/>
    <w:rsid w:val="00FA1FA0"/>
    <w:rsid w:val="00FA2288"/>
    <w:rsid w:val="00FA5A40"/>
    <w:rsid w:val="00FA665A"/>
    <w:rsid w:val="00FA6ED5"/>
    <w:rsid w:val="00FA70EF"/>
    <w:rsid w:val="00FB4E2F"/>
    <w:rsid w:val="00FB5060"/>
    <w:rsid w:val="00FB568B"/>
    <w:rsid w:val="00FB744B"/>
    <w:rsid w:val="00FC5F08"/>
    <w:rsid w:val="00FC758E"/>
    <w:rsid w:val="00FD240F"/>
    <w:rsid w:val="00FD26A0"/>
    <w:rsid w:val="00FD2D4C"/>
    <w:rsid w:val="00FD5A5C"/>
    <w:rsid w:val="00FD5FDA"/>
    <w:rsid w:val="00FD6922"/>
    <w:rsid w:val="00FD711E"/>
    <w:rsid w:val="00FE2307"/>
    <w:rsid w:val="00FE39F1"/>
    <w:rsid w:val="00FE4805"/>
    <w:rsid w:val="00FE4862"/>
    <w:rsid w:val="00FE522E"/>
    <w:rsid w:val="00FE5253"/>
    <w:rsid w:val="00FE689B"/>
    <w:rsid w:val="00FF18D4"/>
    <w:rsid w:val="00FF195C"/>
    <w:rsid w:val="00FF2E93"/>
    <w:rsid w:val="00FF5B97"/>
    <w:rsid w:val="074B6ACD"/>
    <w:rsid w:val="0937583F"/>
    <w:rsid w:val="09E50FDE"/>
    <w:rsid w:val="0C263FF7"/>
    <w:rsid w:val="0DBDF841"/>
    <w:rsid w:val="0F7FA54F"/>
    <w:rsid w:val="11E866D0"/>
    <w:rsid w:val="12E87CA5"/>
    <w:rsid w:val="134CEF3C"/>
    <w:rsid w:val="135D5703"/>
    <w:rsid w:val="19794E07"/>
    <w:rsid w:val="1BEAA588"/>
    <w:rsid w:val="223EEBF4"/>
    <w:rsid w:val="2BFE8758"/>
    <w:rsid w:val="2E815586"/>
    <w:rsid w:val="2FA8AF40"/>
    <w:rsid w:val="345C272C"/>
    <w:rsid w:val="3D2942D7"/>
    <w:rsid w:val="3DBA9725"/>
    <w:rsid w:val="411F7FB6"/>
    <w:rsid w:val="4506A4D1"/>
    <w:rsid w:val="47867F34"/>
    <w:rsid w:val="4ABD9946"/>
    <w:rsid w:val="4F3EE1DD"/>
    <w:rsid w:val="6032BDEE"/>
    <w:rsid w:val="676523B0"/>
    <w:rsid w:val="696315B9"/>
    <w:rsid w:val="6EF181FB"/>
    <w:rsid w:val="7399E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53B89F"/>
  <w15:docId w15:val="{FA7E726E-E9DE-4577-B54B-BE27A5F11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A452B"/>
    <w:pPr>
      <w:spacing w:after="200" w:line="276" w:lineRule="auto"/>
    </w:pPr>
    <w:rPr>
      <w:rFonts w:ascii="Calibri" w:hAnsi="Calibri" w:eastAsia="Calibri" w:cs="Times New Roman"/>
      <w:lang w:val="es-ES"/>
    </w:rPr>
  </w:style>
  <w:style w:type="paragraph" w:styleId="Ttulo2">
    <w:name w:val="heading 2"/>
    <w:basedOn w:val="Normal"/>
    <w:link w:val="Ttulo2Car"/>
    <w:uiPriority w:val="9"/>
    <w:qFormat/>
    <w:rsid w:val="008C374A"/>
    <w:pPr>
      <w:spacing w:before="100" w:beforeAutospacing="1" w:after="100" w:afterAutospacing="1" w:line="240" w:lineRule="auto"/>
      <w:outlineLvl w:val="1"/>
    </w:pPr>
    <w:rPr>
      <w:rFonts w:ascii="Times New Roman" w:hAnsi="Times New Roman" w:eastAsia="Times New Roman"/>
      <w:b/>
      <w:bCs/>
      <w:sz w:val="36"/>
      <w:szCs w:val="36"/>
      <w:lang w:val="es-CO" w:eastAsia="es-CO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464D"/>
    <w:pPr>
      <w:tabs>
        <w:tab w:val="center" w:pos="4419"/>
        <w:tab w:val="right" w:pos="8838"/>
      </w:tabs>
      <w:spacing w:after="0" w:line="240" w:lineRule="auto"/>
    </w:pPr>
    <w:rPr>
      <w:rFonts w:asciiTheme="minorHAnsi" w:hAnsiTheme="minorHAnsi" w:eastAsiaTheme="minorHAnsi" w:cstheme="minorBidi"/>
      <w:lang w:val="es-CO"/>
    </w:rPr>
  </w:style>
  <w:style w:type="character" w:styleId="EncabezadoCar" w:customStyle="1">
    <w:name w:val="Encabezado Car"/>
    <w:basedOn w:val="Fuentedeprrafopredeter"/>
    <w:link w:val="Encabezado"/>
    <w:uiPriority w:val="99"/>
    <w:rsid w:val="0062464D"/>
  </w:style>
  <w:style w:type="paragraph" w:styleId="Piedepgina">
    <w:name w:val="footer"/>
    <w:basedOn w:val="Normal"/>
    <w:link w:val="PiedepginaCar"/>
    <w:uiPriority w:val="99"/>
    <w:unhideWhenUsed/>
    <w:rsid w:val="0062464D"/>
    <w:pPr>
      <w:tabs>
        <w:tab w:val="center" w:pos="4419"/>
        <w:tab w:val="right" w:pos="8838"/>
      </w:tabs>
      <w:spacing w:after="0" w:line="240" w:lineRule="auto"/>
    </w:pPr>
    <w:rPr>
      <w:rFonts w:asciiTheme="minorHAnsi" w:hAnsiTheme="minorHAnsi" w:eastAsiaTheme="minorHAnsi" w:cstheme="minorBidi"/>
      <w:lang w:val="es-CO"/>
    </w:rPr>
  </w:style>
  <w:style w:type="character" w:styleId="PiedepginaCar" w:customStyle="1">
    <w:name w:val="Pie de página Car"/>
    <w:basedOn w:val="Fuentedeprrafopredeter"/>
    <w:link w:val="Piedepgina"/>
    <w:uiPriority w:val="99"/>
    <w:rsid w:val="0062464D"/>
  </w:style>
  <w:style w:type="table" w:styleId="Tablaconcuadrcula">
    <w:name w:val="Table Grid"/>
    <w:basedOn w:val="Tablanormal"/>
    <w:uiPriority w:val="59"/>
    <w:rsid w:val="00701D7E"/>
    <w:pPr>
      <w:spacing w:after="0" w:line="240" w:lineRule="auto"/>
    </w:pPr>
    <w:rPr>
      <w:rFonts w:ascii="Calibri" w:hAnsi="Calibri" w:eastAsia="Calibri" w:cs="Times New Roman"/>
      <w:sz w:val="20"/>
      <w:szCs w:val="20"/>
      <w:lang w:eastAsia="es-CO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Hipervnculo">
    <w:name w:val="Hyperlink"/>
    <w:uiPriority w:val="99"/>
    <w:unhideWhenUsed/>
    <w:rsid w:val="00701D7E"/>
    <w:rPr>
      <w:color w:val="0000FF"/>
      <w:u w:val="single"/>
    </w:rPr>
  </w:style>
  <w:style w:type="paragraph" w:styleId="Prrafodelista">
    <w:name w:val="List Paragraph"/>
    <w:basedOn w:val="Normal"/>
    <w:uiPriority w:val="72"/>
    <w:qFormat/>
    <w:rsid w:val="00701D7E"/>
    <w:pPr>
      <w:spacing w:after="0" w:line="240" w:lineRule="auto"/>
      <w:ind w:left="720"/>
      <w:contextualSpacing/>
    </w:pPr>
    <w:rPr>
      <w:rFonts w:asciiTheme="minorHAnsi" w:hAnsiTheme="minorHAnsi" w:eastAsiaTheme="minorEastAsia" w:cstheme="minorBidi"/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01D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701D7E"/>
    <w:rPr>
      <w:rFonts w:ascii="Segoe UI" w:hAnsi="Segoe UI" w:eastAsia="Calibri" w:cs="Segoe UI"/>
      <w:sz w:val="18"/>
      <w:szCs w:val="18"/>
      <w:lang w:val="es-ES"/>
    </w:rPr>
  </w:style>
  <w:style w:type="character" w:styleId="Fuerte">
    <w:name w:val="Strong"/>
    <w:basedOn w:val="Fuentedeprrafopredeter"/>
    <w:uiPriority w:val="22"/>
    <w:qFormat/>
    <w:rsid w:val="00BC0789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F77ED8"/>
    <w:rPr>
      <w:color w:val="605E5C"/>
      <w:shd w:val="clear" w:color="auto" w:fill="E1DFDD"/>
    </w:rPr>
  </w:style>
  <w:style w:type="paragraph" w:styleId="Sinespaciado1" w:customStyle="1">
    <w:name w:val="Sin espaciado1"/>
    <w:qFormat/>
    <w:rsid w:val="00B606F6"/>
    <w:pPr>
      <w:spacing w:after="0" w:line="240" w:lineRule="auto"/>
    </w:pPr>
    <w:rPr>
      <w:rFonts w:ascii="Calibri" w:hAnsi="Calibri" w:eastAsia="Times New Roman" w:cs="Calibri"/>
      <w:lang w:val="es-ES"/>
    </w:rPr>
  </w:style>
  <w:style w:type="character" w:styleId="baj" w:customStyle="1">
    <w:name w:val="b_aj"/>
    <w:basedOn w:val="Fuentedeprrafopredeter"/>
    <w:rsid w:val="008B353B"/>
  </w:style>
  <w:style w:type="character" w:styleId="Refdecomentario">
    <w:name w:val="annotation reference"/>
    <w:basedOn w:val="Fuentedeprrafopredeter"/>
    <w:uiPriority w:val="99"/>
    <w:semiHidden/>
    <w:unhideWhenUsed/>
    <w:rsid w:val="00CB415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B415A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B415A"/>
    <w:rPr>
      <w:rFonts w:ascii="Calibri" w:hAnsi="Calibri" w:eastAsia="Calibri" w:cs="Times New Roman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B415A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B415A"/>
    <w:rPr>
      <w:rFonts w:ascii="Calibri" w:hAnsi="Calibri" w:eastAsia="Calibri" w:cs="Times New Roman"/>
      <w:b/>
      <w:bCs/>
      <w:sz w:val="20"/>
      <w:szCs w:val="20"/>
      <w:lang w:val="es-ES"/>
    </w:rPr>
  </w:style>
  <w:style w:type="character" w:styleId="normaltextrun" w:customStyle="1">
    <w:name w:val="normaltextrun"/>
    <w:basedOn w:val="Fuentedeprrafopredeter"/>
    <w:rsid w:val="00532E87"/>
  </w:style>
  <w:style w:type="paragraph" w:styleId="NormalWeb">
    <w:name w:val="Normal (Web)"/>
    <w:basedOn w:val="Normal"/>
    <w:uiPriority w:val="99"/>
    <w:unhideWhenUsed/>
    <w:rsid w:val="008C374A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val="es-CO" w:eastAsia="es-CO"/>
    </w:rPr>
  </w:style>
  <w:style w:type="character" w:styleId="nfasis">
    <w:name w:val="Emphasis"/>
    <w:basedOn w:val="Fuentedeprrafopredeter"/>
    <w:uiPriority w:val="20"/>
    <w:qFormat/>
    <w:rsid w:val="008C374A"/>
    <w:rPr>
      <w:i/>
      <w:iCs/>
    </w:rPr>
  </w:style>
  <w:style w:type="character" w:styleId="Ttulo2Car" w:customStyle="1">
    <w:name w:val="Título 2 Car"/>
    <w:basedOn w:val="Fuentedeprrafopredeter"/>
    <w:link w:val="Ttulo2"/>
    <w:uiPriority w:val="9"/>
    <w:rsid w:val="008C374A"/>
    <w:rPr>
      <w:rFonts w:ascii="Times New Roman" w:hAnsi="Times New Roman" w:eastAsia="Times New Roman" w:cs="Times New Roman"/>
      <w:b/>
      <w:bCs/>
      <w:sz w:val="36"/>
      <w:szCs w:val="36"/>
      <w:lang w:eastAsia="es-CO"/>
    </w:rPr>
  </w:style>
  <w:style w:type="paragraph" w:styleId="xxxmsonormal" w:customStyle="1">
    <w:name w:val="x_xxmsonormal"/>
    <w:basedOn w:val="Normal"/>
    <w:rsid w:val="00DC3C00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val="es-CO" w:eastAsia="es-CO"/>
    </w:rPr>
  </w:style>
  <w:style w:type="paragraph" w:styleId="Sinespaciado">
    <w:name w:val="No Spacing"/>
    <w:uiPriority w:val="1"/>
    <w:qFormat/>
    <w:rsid w:val="00732382"/>
    <w:pPr>
      <w:spacing w:after="0" w:line="240" w:lineRule="auto"/>
    </w:pPr>
    <w:rPr>
      <w:rFonts w:ascii="Calibri" w:hAnsi="Calibri" w:eastAsia="Calibri" w:cs="Times New Roman"/>
      <w:lang w:val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F3810"/>
    <w:pPr>
      <w:spacing w:after="0" w:line="240" w:lineRule="auto"/>
    </w:pPr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4F3810"/>
    <w:rPr>
      <w:rFonts w:ascii="Calibri" w:hAnsi="Calibri" w:eastAsia="Calibri" w:cs="Times New Roman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4F3810"/>
    <w:rPr>
      <w:vertAlign w:val="superscript"/>
    </w:rPr>
  </w:style>
  <w:style w:type="paragraph" w:styleId="Revisin">
    <w:name w:val="Revision"/>
    <w:hidden/>
    <w:uiPriority w:val="99"/>
    <w:semiHidden/>
    <w:rsid w:val="00616F32"/>
    <w:pPr>
      <w:spacing w:after="0" w:line="240" w:lineRule="auto"/>
    </w:pPr>
    <w:rPr>
      <w:rFonts w:ascii="Calibri" w:hAnsi="Calibri" w:eastAsia="Calibri" w:cs="Times New Roman"/>
      <w:lang w:val="es-ES"/>
    </w:rPr>
  </w:style>
  <w:style w:type="table" w:styleId="TableNormal" w:customStyle="1">
    <w:name w:val="Table Normal"/>
    <w:uiPriority w:val="2"/>
    <w:semiHidden/>
    <w:qFormat/>
    <w:rsid w:val="00135051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Default" w:customStyle="1">
    <w:name w:val="Default"/>
    <w:rsid w:val="002B7DB2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04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97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0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7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3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9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8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54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65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9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CA90E23-85DB-433C-8138-C26CE09F70E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d92a5f3-bc7a-4a79-8c5e-5e483f7789bf}" enabled="0" method="" siteId="{3d92a5f3-bc7a-4a79-8c5e-5e483f7789bf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Elly Yein Passos Guerrero</dc:creator>
  <lastModifiedBy>Henry Andres Leal Rojas</lastModifiedBy>
  <revision>6</revision>
  <dcterms:created xsi:type="dcterms:W3CDTF">2026-05-04T15:41:00.0000000Z</dcterms:created>
  <dcterms:modified xsi:type="dcterms:W3CDTF">2026-05-13T14:13:34.9014042Z</dcterms:modified>
</coreProperties>
</file>